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449204" w14:textId="77777777" w:rsidR="00282865" w:rsidRDefault="00282865" w:rsidP="00A4526D">
      <w:pPr>
        <w:rPr>
          <w:rFonts w:ascii="Calibri Light" w:hAnsi="Calibri Light" w:cs="Calibri Light"/>
          <w:sz w:val="20"/>
          <w:lang w:val="sl-SI"/>
        </w:rPr>
      </w:pPr>
    </w:p>
    <w:p w14:paraId="06BD2D48" w14:textId="26BA9542" w:rsidR="00A4526D" w:rsidRPr="00E16354" w:rsidRDefault="00A4526D" w:rsidP="00A4526D">
      <w:pPr>
        <w:rPr>
          <w:rFonts w:ascii="Calibri Light" w:hAnsi="Calibri Light" w:cs="Calibri Light"/>
          <w:sz w:val="20"/>
          <w:lang w:val="sl-SI"/>
        </w:rPr>
      </w:pPr>
      <w:r w:rsidRPr="00E16354">
        <w:rPr>
          <w:rFonts w:ascii="Calibri Light" w:hAnsi="Calibri Light" w:cs="Calibri Light"/>
          <w:sz w:val="20"/>
          <w:lang w:val="sl-SI"/>
        </w:rPr>
        <w:t xml:space="preserve">Štev.: </w:t>
      </w:r>
      <w:r w:rsidR="00E16354" w:rsidRPr="00E16354">
        <w:rPr>
          <w:rFonts w:ascii="Calibri Light" w:hAnsi="Calibri Light" w:cs="Calibri Light"/>
          <w:sz w:val="20"/>
          <w:lang w:val="sl-SI"/>
        </w:rPr>
        <w:t>2-153/2025-AI</w:t>
      </w:r>
    </w:p>
    <w:p w14:paraId="227ECCF8" w14:textId="180F9E74" w:rsidR="00A4526D" w:rsidRPr="00282865" w:rsidRDefault="00A4526D" w:rsidP="00A4526D">
      <w:pPr>
        <w:rPr>
          <w:rFonts w:ascii="Calibri Light" w:hAnsi="Calibri Light" w:cs="Calibri Light"/>
          <w:color w:val="FF0000"/>
          <w:sz w:val="20"/>
          <w:lang w:val="sl-SI"/>
        </w:rPr>
      </w:pPr>
      <w:r w:rsidRPr="00E16354">
        <w:rPr>
          <w:rFonts w:ascii="Calibri Light" w:hAnsi="Calibri Light" w:cs="Calibri Light"/>
          <w:sz w:val="20"/>
          <w:lang w:val="sl-SI"/>
        </w:rPr>
        <w:t xml:space="preserve">Datum: </w:t>
      </w:r>
      <w:r w:rsidR="00C82F69" w:rsidRPr="00E16354">
        <w:rPr>
          <w:rFonts w:ascii="Calibri Light" w:hAnsi="Calibri Light" w:cs="Calibri Light"/>
          <w:sz w:val="20"/>
          <w:lang w:val="sl-SI"/>
        </w:rPr>
        <w:t>17. 12. 2025</w:t>
      </w:r>
    </w:p>
    <w:p w14:paraId="758A0734" w14:textId="354E826E" w:rsidR="00A4526D" w:rsidRDefault="00A4526D" w:rsidP="00A4526D">
      <w:pPr>
        <w:rPr>
          <w:rFonts w:ascii="Calibri Light" w:hAnsi="Calibri Light" w:cs="Calibri Light"/>
          <w:sz w:val="22"/>
          <w:szCs w:val="22"/>
          <w:lang w:val="sl-SI"/>
        </w:rPr>
      </w:pPr>
    </w:p>
    <w:p w14:paraId="1FEE841D" w14:textId="77777777" w:rsidR="000B7C63" w:rsidRPr="00BD4B4E" w:rsidRDefault="000B7C63" w:rsidP="00C13F1C">
      <w:pPr>
        <w:jc w:val="both"/>
        <w:rPr>
          <w:rFonts w:ascii="Calibri Light" w:hAnsi="Calibri Light" w:cs="Calibri Light"/>
          <w:sz w:val="22"/>
          <w:szCs w:val="22"/>
          <w:lang w:val="sl-SI"/>
        </w:rPr>
      </w:pPr>
    </w:p>
    <w:p w14:paraId="4B43502C" w14:textId="77777777" w:rsidR="00A4526D" w:rsidRPr="00D5697E" w:rsidRDefault="00A4526D" w:rsidP="00C13F1C">
      <w:pPr>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 xml:space="preserve">Članica univerze: </w:t>
      </w:r>
      <w:r w:rsidRPr="00D5697E">
        <w:rPr>
          <w:rFonts w:asciiTheme="majorHAnsi" w:hAnsiTheme="majorHAnsi" w:cstheme="majorHAnsi"/>
          <w:b/>
          <w:sz w:val="22"/>
          <w:szCs w:val="22"/>
          <w:lang w:val="sl-SI"/>
        </w:rPr>
        <w:t>UP FAMNIT</w:t>
      </w:r>
    </w:p>
    <w:p w14:paraId="7067929B" w14:textId="77777777" w:rsidR="00A4526D" w:rsidRPr="00D5697E" w:rsidRDefault="00A4526D" w:rsidP="00C13F1C">
      <w:pPr>
        <w:jc w:val="both"/>
        <w:rPr>
          <w:rFonts w:asciiTheme="majorHAnsi" w:hAnsiTheme="majorHAnsi" w:cstheme="majorHAnsi"/>
          <w:sz w:val="22"/>
          <w:szCs w:val="22"/>
          <w:lang w:val="sl-SI"/>
        </w:rPr>
      </w:pPr>
    </w:p>
    <w:p w14:paraId="5070305B" w14:textId="5561E0F7" w:rsidR="00A4526D" w:rsidRPr="00D5697E" w:rsidRDefault="00A4526D" w:rsidP="00C13F1C">
      <w:pPr>
        <w:jc w:val="both"/>
        <w:rPr>
          <w:rFonts w:asciiTheme="majorHAnsi" w:hAnsiTheme="majorHAnsi" w:cstheme="majorHAnsi"/>
          <w:b/>
          <w:sz w:val="22"/>
          <w:szCs w:val="22"/>
          <w:lang w:val="sl-SI"/>
        </w:rPr>
      </w:pPr>
      <w:r w:rsidRPr="00D5697E">
        <w:rPr>
          <w:rFonts w:asciiTheme="majorHAnsi" w:hAnsiTheme="majorHAnsi" w:cstheme="majorHAnsi"/>
          <w:b/>
          <w:sz w:val="22"/>
          <w:szCs w:val="22"/>
          <w:lang w:val="sl-SI"/>
        </w:rPr>
        <w:t>Zadeva: Interno</w:t>
      </w:r>
      <w:r w:rsidR="00170B48" w:rsidRPr="00D5697E">
        <w:rPr>
          <w:rFonts w:asciiTheme="majorHAnsi" w:hAnsiTheme="majorHAnsi" w:cstheme="majorHAnsi"/>
          <w:b/>
          <w:sz w:val="22"/>
          <w:szCs w:val="22"/>
          <w:lang w:val="sl-SI"/>
        </w:rPr>
        <w:t xml:space="preserve"> in zunanje </w:t>
      </w:r>
      <w:r w:rsidRPr="00D5697E">
        <w:rPr>
          <w:rFonts w:asciiTheme="majorHAnsi" w:hAnsiTheme="majorHAnsi" w:cstheme="majorHAnsi"/>
          <w:b/>
          <w:sz w:val="22"/>
          <w:szCs w:val="22"/>
          <w:lang w:val="sl-SI"/>
        </w:rPr>
        <w:t xml:space="preserve">povpraševanje </w:t>
      </w:r>
    </w:p>
    <w:p w14:paraId="7AFBEA32" w14:textId="77777777" w:rsidR="00A4526D" w:rsidRPr="00D5697E" w:rsidRDefault="00A4526D" w:rsidP="00C13F1C">
      <w:pPr>
        <w:jc w:val="both"/>
        <w:rPr>
          <w:rFonts w:asciiTheme="majorHAnsi" w:hAnsiTheme="majorHAnsi" w:cstheme="majorHAnsi"/>
          <w:sz w:val="22"/>
          <w:szCs w:val="22"/>
          <w:lang w:val="sl-SI"/>
        </w:rPr>
      </w:pPr>
    </w:p>
    <w:p w14:paraId="00E9F5FB" w14:textId="77777777" w:rsidR="00EA058D" w:rsidRPr="00D5697E" w:rsidRDefault="00EA058D" w:rsidP="00EA058D">
      <w:pPr>
        <w:rPr>
          <w:rFonts w:asciiTheme="majorHAnsi" w:hAnsiTheme="majorHAnsi" w:cstheme="majorHAnsi"/>
          <w:b/>
          <w:bCs/>
          <w:sz w:val="22"/>
          <w:szCs w:val="22"/>
          <w:lang w:val="sl-SI"/>
        </w:rPr>
      </w:pPr>
      <w:r w:rsidRPr="00D5697E">
        <w:rPr>
          <w:rFonts w:asciiTheme="majorHAnsi" w:hAnsiTheme="majorHAnsi" w:cstheme="majorHAnsi"/>
          <w:b/>
          <w:bCs/>
          <w:sz w:val="22"/>
          <w:szCs w:val="22"/>
          <w:lang w:val="sl-SI"/>
        </w:rPr>
        <w:t xml:space="preserve">D057004 STROKOVNI DELAVEC V VISOKOŠOLSKI DEJAVNOSTI VII/1-II v Službi za študijske in študentske zadeve (Referat za študente) </w:t>
      </w:r>
    </w:p>
    <w:p w14:paraId="4ACEDD69" w14:textId="2A8E55DB" w:rsidR="00EA058D" w:rsidRPr="00D5697E" w:rsidRDefault="00EA058D" w:rsidP="00EA058D">
      <w:pPr>
        <w:jc w:val="both"/>
        <w:rPr>
          <w:rFonts w:asciiTheme="majorHAnsi" w:hAnsiTheme="majorHAnsi" w:cstheme="majorHAnsi"/>
          <w:sz w:val="22"/>
          <w:szCs w:val="22"/>
          <w:lang w:val="sl-SI"/>
        </w:rPr>
      </w:pPr>
    </w:p>
    <w:p w14:paraId="70A929B4" w14:textId="24B1D36E" w:rsidR="00E47BB4" w:rsidRPr="00D5697E" w:rsidRDefault="00E47BB4" w:rsidP="00C13F1C">
      <w:pPr>
        <w:jc w:val="both"/>
        <w:rPr>
          <w:rFonts w:asciiTheme="majorHAnsi" w:hAnsiTheme="majorHAnsi" w:cstheme="majorHAnsi"/>
          <w:sz w:val="22"/>
          <w:szCs w:val="22"/>
          <w:lang w:val="sl-SI"/>
        </w:rPr>
      </w:pPr>
    </w:p>
    <w:p w14:paraId="44423EE3" w14:textId="179F9B68" w:rsidR="00EA058D" w:rsidRPr="00D5697E" w:rsidRDefault="00EA058D" w:rsidP="00D5697E">
      <w:pPr>
        <w:jc w:val="both"/>
        <w:rPr>
          <w:rFonts w:asciiTheme="majorHAnsi" w:hAnsiTheme="majorHAnsi" w:cstheme="majorHAnsi"/>
          <w:sz w:val="22"/>
          <w:szCs w:val="22"/>
          <w:lang w:val="sl-SI"/>
        </w:rPr>
      </w:pPr>
      <w:bookmarkStart w:id="0" w:name="_GoBack"/>
      <w:r w:rsidRPr="00D5697E">
        <w:rPr>
          <w:rFonts w:asciiTheme="majorHAnsi" w:hAnsiTheme="majorHAnsi" w:cstheme="majorHAnsi"/>
          <w:sz w:val="22"/>
          <w:szCs w:val="22"/>
          <w:lang w:val="sl-SI"/>
        </w:rPr>
        <w:t>Delovno razmerje bo sklenjeno s polnim delovni čas za 40 ur na teden (100 %), za določen čas 12 mesecev, s trimesečno poskusno dobo. Datum začetka dela po dogovoru.</w:t>
      </w:r>
    </w:p>
    <w:p w14:paraId="7D1A65B4" w14:textId="64376FA0" w:rsidR="00A4526D" w:rsidRPr="00D5697E" w:rsidRDefault="00A4526D" w:rsidP="00B57E05">
      <w:pPr>
        <w:jc w:val="both"/>
        <w:rPr>
          <w:rFonts w:asciiTheme="majorHAnsi" w:hAnsiTheme="majorHAnsi" w:cstheme="majorHAnsi"/>
          <w:sz w:val="22"/>
          <w:szCs w:val="22"/>
          <w:lang w:val="sl-SI"/>
        </w:rPr>
      </w:pPr>
    </w:p>
    <w:p w14:paraId="0B94CC4B" w14:textId="77777777" w:rsidR="00EA058D" w:rsidRPr="00D5697E" w:rsidRDefault="00EA058D" w:rsidP="00EA058D">
      <w:pPr>
        <w:rPr>
          <w:rFonts w:asciiTheme="majorHAnsi" w:hAnsiTheme="majorHAnsi" w:cstheme="majorHAnsi"/>
          <w:sz w:val="22"/>
          <w:szCs w:val="22"/>
          <w:lang w:val="sl-SI"/>
        </w:rPr>
      </w:pPr>
      <w:r w:rsidRPr="00D5697E">
        <w:rPr>
          <w:rFonts w:asciiTheme="majorHAnsi" w:hAnsiTheme="majorHAnsi" w:cstheme="majorHAnsi"/>
          <w:b/>
          <w:sz w:val="22"/>
          <w:szCs w:val="22"/>
          <w:lang w:val="sl-SI"/>
        </w:rPr>
        <w:t>Pogoji za opravljanje dela</w:t>
      </w:r>
      <w:r w:rsidRPr="00D5697E">
        <w:rPr>
          <w:rFonts w:asciiTheme="majorHAnsi" w:hAnsiTheme="majorHAnsi" w:cstheme="majorHAnsi"/>
          <w:sz w:val="22"/>
          <w:szCs w:val="22"/>
          <w:lang w:val="sl-SI"/>
        </w:rPr>
        <w:t>:</w:t>
      </w:r>
    </w:p>
    <w:p w14:paraId="666E0527" w14:textId="77777777" w:rsidR="00EA058D" w:rsidRPr="00D5697E" w:rsidRDefault="00EA058D" w:rsidP="00EA058D">
      <w:pPr>
        <w:rPr>
          <w:rFonts w:asciiTheme="majorHAnsi" w:hAnsiTheme="majorHAnsi" w:cstheme="majorHAnsi"/>
          <w:sz w:val="22"/>
          <w:szCs w:val="22"/>
          <w:lang w:val="sl-SI"/>
        </w:rPr>
      </w:pPr>
    </w:p>
    <w:p w14:paraId="25C893F1" w14:textId="6E37696F" w:rsidR="00EA058D" w:rsidRPr="00D5697E" w:rsidRDefault="00EA058D" w:rsidP="00EA058D">
      <w:pPr>
        <w:numPr>
          <w:ilvl w:val="0"/>
          <w:numId w:val="4"/>
        </w:numPr>
        <w:rPr>
          <w:rFonts w:asciiTheme="majorHAnsi" w:hAnsiTheme="majorHAnsi" w:cstheme="majorHAnsi"/>
          <w:sz w:val="22"/>
          <w:szCs w:val="22"/>
          <w:lang w:val="sl-SI"/>
        </w:rPr>
      </w:pPr>
      <w:r w:rsidRPr="00D5697E">
        <w:rPr>
          <w:rFonts w:asciiTheme="majorHAnsi" w:hAnsiTheme="majorHAnsi" w:cstheme="majorHAnsi"/>
          <w:sz w:val="22"/>
          <w:szCs w:val="22"/>
          <w:lang w:val="sl-SI"/>
        </w:rPr>
        <w:t>višješolska izobrazba (prejšnja), specializacija po višješolski izobrazbi (prejšnja), visokošolska strokovna izobrazba (prejšnja), visokošolska strokovna izobrazba ali visokošolska univerzitetna izobrazba,</w:t>
      </w:r>
    </w:p>
    <w:p w14:paraId="1AE0582C" w14:textId="02D35F0D" w:rsidR="00EA058D" w:rsidRPr="00D5697E" w:rsidRDefault="00EA058D" w:rsidP="00EA058D">
      <w:pPr>
        <w:numPr>
          <w:ilvl w:val="0"/>
          <w:numId w:val="4"/>
        </w:numPr>
        <w:rPr>
          <w:rFonts w:asciiTheme="majorHAnsi" w:hAnsiTheme="majorHAnsi" w:cstheme="majorHAnsi"/>
          <w:sz w:val="22"/>
          <w:szCs w:val="22"/>
          <w:lang w:val="sl-SI"/>
        </w:rPr>
      </w:pPr>
      <w:r w:rsidRPr="00D5697E">
        <w:rPr>
          <w:rFonts w:asciiTheme="majorHAnsi" w:hAnsiTheme="majorHAnsi" w:cstheme="majorHAnsi"/>
          <w:sz w:val="22"/>
          <w:szCs w:val="22"/>
          <w:lang w:val="sl-SI"/>
        </w:rPr>
        <w:t>aktivno znanje svetovnega jezika (angleščine),</w:t>
      </w:r>
    </w:p>
    <w:p w14:paraId="01F219C4" w14:textId="434282FD" w:rsidR="00EA058D" w:rsidRPr="00D5697E" w:rsidRDefault="00EA058D" w:rsidP="00EA058D">
      <w:pPr>
        <w:numPr>
          <w:ilvl w:val="0"/>
          <w:numId w:val="4"/>
        </w:numPr>
        <w:rPr>
          <w:rFonts w:asciiTheme="majorHAnsi" w:hAnsiTheme="majorHAnsi" w:cstheme="majorHAnsi"/>
          <w:sz w:val="22"/>
          <w:szCs w:val="22"/>
          <w:lang w:val="sl-SI"/>
        </w:rPr>
      </w:pPr>
      <w:r w:rsidRPr="00D5697E">
        <w:rPr>
          <w:rFonts w:asciiTheme="majorHAnsi" w:hAnsiTheme="majorHAnsi" w:cstheme="majorHAnsi"/>
          <w:sz w:val="22"/>
          <w:szCs w:val="22"/>
          <w:lang w:val="sl-SI"/>
        </w:rPr>
        <w:t>3 leta delovnih izkušenj.</w:t>
      </w:r>
    </w:p>
    <w:p w14:paraId="59AB738C" w14:textId="77777777" w:rsidR="00A4526D" w:rsidRPr="00D5697E" w:rsidRDefault="00A4526D" w:rsidP="00B57E05">
      <w:pPr>
        <w:jc w:val="both"/>
        <w:rPr>
          <w:rFonts w:asciiTheme="majorHAnsi" w:hAnsiTheme="majorHAnsi" w:cstheme="majorHAnsi"/>
          <w:sz w:val="22"/>
          <w:szCs w:val="22"/>
          <w:lang w:val="sl-SI"/>
        </w:rPr>
      </w:pPr>
    </w:p>
    <w:p w14:paraId="161467D5" w14:textId="77777777" w:rsidR="00EA058D" w:rsidRPr="00D5697E" w:rsidRDefault="00EA058D" w:rsidP="00EA058D">
      <w:pPr>
        <w:rPr>
          <w:rFonts w:asciiTheme="majorHAnsi" w:hAnsiTheme="majorHAnsi" w:cstheme="majorHAnsi"/>
          <w:b/>
          <w:sz w:val="22"/>
          <w:szCs w:val="22"/>
          <w:lang w:val="sl-SI"/>
        </w:rPr>
      </w:pPr>
      <w:r w:rsidRPr="00D5697E">
        <w:rPr>
          <w:rFonts w:asciiTheme="majorHAnsi" w:hAnsiTheme="majorHAnsi" w:cstheme="majorHAnsi"/>
          <w:b/>
          <w:sz w:val="22"/>
          <w:szCs w:val="22"/>
          <w:lang w:val="sl-SI"/>
        </w:rPr>
        <w:t>Zahtevana dodatna funkcionalna znanja:</w:t>
      </w:r>
    </w:p>
    <w:p w14:paraId="27E00BCE" w14:textId="77777777" w:rsidR="00EA058D" w:rsidRPr="00D5697E" w:rsidRDefault="00EA058D" w:rsidP="00EA058D">
      <w:pPr>
        <w:pStyle w:val="ListParagraph"/>
        <w:numPr>
          <w:ilvl w:val="0"/>
          <w:numId w:val="4"/>
        </w:numPr>
        <w:spacing w:before="100" w:beforeAutospacing="1" w:after="100" w:afterAutospacing="1"/>
        <w:contextualSpacing w:val="0"/>
        <w:rPr>
          <w:rFonts w:asciiTheme="majorHAnsi" w:hAnsiTheme="majorHAnsi" w:cstheme="majorHAnsi"/>
          <w:sz w:val="22"/>
          <w:szCs w:val="22"/>
          <w:lang w:val="sl-SI"/>
        </w:rPr>
      </w:pPr>
      <w:proofErr w:type="spellStart"/>
      <w:r w:rsidRPr="00D5697E">
        <w:rPr>
          <w:rFonts w:asciiTheme="majorHAnsi" w:hAnsiTheme="majorHAnsi" w:cstheme="majorHAnsi"/>
          <w:sz w:val="22"/>
          <w:szCs w:val="22"/>
        </w:rPr>
        <w:t>natančnost</w:t>
      </w:r>
      <w:proofErr w:type="spellEnd"/>
      <w:r w:rsidRPr="00D5697E">
        <w:rPr>
          <w:rFonts w:asciiTheme="majorHAnsi" w:hAnsiTheme="majorHAnsi" w:cstheme="majorHAnsi"/>
          <w:sz w:val="22"/>
          <w:szCs w:val="22"/>
        </w:rPr>
        <w:t xml:space="preserve"> in </w:t>
      </w:r>
      <w:proofErr w:type="spellStart"/>
      <w:r w:rsidRPr="00D5697E">
        <w:rPr>
          <w:rFonts w:asciiTheme="majorHAnsi" w:hAnsiTheme="majorHAnsi" w:cstheme="majorHAnsi"/>
          <w:sz w:val="22"/>
          <w:szCs w:val="22"/>
        </w:rPr>
        <w:t>zanesljivost</w:t>
      </w:r>
      <w:proofErr w:type="spellEnd"/>
      <w:r w:rsidRPr="00D5697E">
        <w:rPr>
          <w:rFonts w:asciiTheme="majorHAnsi" w:hAnsiTheme="majorHAnsi" w:cstheme="majorHAnsi"/>
          <w:sz w:val="22"/>
          <w:szCs w:val="22"/>
        </w:rPr>
        <w:t>,</w:t>
      </w:r>
    </w:p>
    <w:p w14:paraId="5931A4DE" w14:textId="77777777" w:rsidR="00EA058D" w:rsidRPr="00D5697E" w:rsidRDefault="00EA058D" w:rsidP="00EA058D">
      <w:pPr>
        <w:pStyle w:val="ListParagraph"/>
        <w:numPr>
          <w:ilvl w:val="0"/>
          <w:numId w:val="4"/>
        </w:numPr>
        <w:spacing w:before="100" w:beforeAutospacing="1" w:after="100" w:afterAutospacing="1"/>
        <w:contextualSpacing w:val="0"/>
        <w:rPr>
          <w:rFonts w:asciiTheme="majorHAnsi" w:hAnsiTheme="majorHAnsi" w:cstheme="majorHAnsi"/>
          <w:sz w:val="22"/>
          <w:szCs w:val="22"/>
        </w:rPr>
      </w:pPr>
      <w:proofErr w:type="spellStart"/>
      <w:r w:rsidRPr="00D5697E">
        <w:rPr>
          <w:rFonts w:asciiTheme="majorHAnsi" w:hAnsiTheme="majorHAnsi" w:cstheme="majorHAnsi"/>
          <w:sz w:val="22"/>
          <w:szCs w:val="22"/>
        </w:rPr>
        <w:t>sposobnost</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timskega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dela</w:t>
      </w:r>
      <w:proofErr w:type="spellEnd"/>
      <w:r w:rsidRPr="00D5697E">
        <w:rPr>
          <w:rFonts w:asciiTheme="majorHAnsi" w:hAnsiTheme="majorHAnsi" w:cstheme="majorHAnsi"/>
          <w:sz w:val="22"/>
          <w:szCs w:val="22"/>
        </w:rPr>
        <w:t>,</w:t>
      </w:r>
    </w:p>
    <w:p w14:paraId="608EB9FB" w14:textId="77777777" w:rsidR="00EA058D" w:rsidRPr="00D5697E" w:rsidRDefault="00EA058D" w:rsidP="00EA058D">
      <w:pPr>
        <w:pStyle w:val="ListParagraph"/>
        <w:numPr>
          <w:ilvl w:val="0"/>
          <w:numId w:val="4"/>
        </w:numPr>
        <w:spacing w:before="100" w:beforeAutospacing="1" w:after="100" w:afterAutospacing="1"/>
        <w:contextualSpacing w:val="0"/>
        <w:rPr>
          <w:rFonts w:asciiTheme="majorHAnsi" w:hAnsiTheme="majorHAnsi" w:cstheme="majorHAnsi"/>
          <w:sz w:val="22"/>
          <w:szCs w:val="22"/>
        </w:rPr>
      </w:pPr>
      <w:proofErr w:type="spellStart"/>
      <w:r w:rsidRPr="00D5697E">
        <w:rPr>
          <w:rFonts w:asciiTheme="majorHAnsi" w:hAnsiTheme="majorHAnsi" w:cstheme="majorHAnsi"/>
          <w:sz w:val="22"/>
          <w:szCs w:val="22"/>
        </w:rPr>
        <w:t>znanje</w:t>
      </w:r>
      <w:proofErr w:type="spellEnd"/>
      <w:r w:rsidRPr="00D5697E">
        <w:rPr>
          <w:rFonts w:asciiTheme="majorHAnsi" w:hAnsiTheme="majorHAnsi" w:cstheme="majorHAnsi"/>
          <w:sz w:val="22"/>
          <w:szCs w:val="22"/>
        </w:rPr>
        <w:t xml:space="preserve"> za </w:t>
      </w:r>
      <w:proofErr w:type="spellStart"/>
      <w:r w:rsidRPr="00D5697E">
        <w:rPr>
          <w:rFonts w:asciiTheme="majorHAnsi" w:hAnsiTheme="majorHAnsi" w:cstheme="majorHAnsi"/>
          <w:sz w:val="22"/>
          <w:szCs w:val="22"/>
        </w:rPr>
        <w:t>delo</w:t>
      </w:r>
      <w:proofErr w:type="spellEnd"/>
      <w:r w:rsidRPr="00D5697E">
        <w:rPr>
          <w:rFonts w:asciiTheme="majorHAnsi" w:hAnsiTheme="majorHAnsi" w:cstheme="majorHAnsi"/>
          <w:sz w:val="22"/>
          <w:szCs w:val="22"/>
        </w:rPr>
        <w:t xml:space="preserve"> z </w:t>
      </w:r>
      <w:proofErr w:type="spellStart"/>
      <w:r w:rsidRPr="00D5697E">
        <w:rPr>
          <w:rFonts w:asciiTheme="majorHAnsi" w:hAnsiTheme="majorHAnsi" w:cstheme="majorHAnsi"/>
          <w:sz w:val="22"/>
          <w:szCs w:val="22"/>
        </w:rPr>
        <w:t>računalnikom</w:t>
      </w:r>
      <w:proofErr w:type="spellEnd"/>
      <w:r w:rsidRPr="00D5697E">
        <w:rPr>
          <w:rFonts w:asciiTheme="majorHAnsi" w:hAnsiTheme="majorHAnsi" w:cstheme="majorHAnsi"/>
          <w:sz w:val="22"/>
          <w:szCs w:val="22"/>
        </w:rPr>
        <w:t>,</w:t>
      </w:r>
    </w:p>
    <w:p w14:paraId="5E81AA26" w14:textId="77777777" w:rsidR="00EA058D" w:rsidRPr="00D5697E" w:rsidRDefault="00EA058D" w:rsidP="00EA058D">
      <w:pPr>
        <w:pStyle w:val="ListParagraph"/>
        <w:numPr>
          <w:ilvl w:val="0"/>
          <w:numId w:val="4"/>
        </w:numPr>
        <w:spacing w:before="100" w:beforeAutospacing="1" w:after="100" w:afterAutospacing="1"/>
        <w:contextualSpacing w:val="0"/>
        <w:rPr>
          <w:rFonts w:asciiTheme="majorHAnsi" w:hAnsiTheme="majorHAnsi" w:cstheme="majorHAnsi"/>
          <w:sz w:val="22"/>
          <w:szCs w:val="22"/>
        </w:rPr>
      </w:pPr>
      <w:proofErr w:type="spellStart"/>
      <w:r w:rsidRPr="00D5697E">
        <w:rPr>
          <w:rFonts w:asciiTheme="majorHAnsi" w:hAnsiTheme="majorHAnsi" w:cstheme="majorHAnsi"/>
          <w:sz w:val="22"/>
          <w:szCs w:val="22"/>
        </w:rPr>
        <w:t>komunikativnost</w:t>
      </w:r>
      <w:proofErr w:type="spellEnd"/>
      <w:r w:rsidRPr="00D5697E">
        <w:rPr>
          <w:rFonts w:asciiTheme="majorHAnsi" w:hAnsiTheme="majorHAnsi" w:cstheme="majorHAnsi"/>
          <w:sz w:val="22"/>
          <w:szCs w:val="22"/>
        </w:rPr>
        <w:t xml:space="preserve"> in </w:t>
      </w:r>
      <w:proofErr w:type="spellStart"/>
      <w:r w:rsidRPr="00D5697E">
        <w:rPr>
          <w:rFonts w:asciiTheme="majorHAnsi" w:hAnsiTheme="majorHAnsi" w:cstheme="majorHAnsi"/>
          <w:sz w:val="22"/>
          <w:szCs w:val="22"/>
        </w:rPr>
        <w:t>odgovornost</w:t>
      </w:r>
      <w:proofErr w:type="spellEnd"/>
      <w:r w:rsidRPr="00D5697E">
        <w:rPr>
          <w:rFonts w:asciiTheme="majorHAnsi" w:hAnsiTheme="majorHAnsi" w:cstheme="majorHAnsi"/>
          <w:sz w:val="22"/>
          <w:szCs w:val="22"/>
        </w:rPr>
        <w:t>.</w:t>
      </w:r>
    </w:p>
    <w:p w14:paraId="7434771D" w14:textId="77777777" w:rsidR="00EA058D" w:rsidRPr="00D5697E" w:rsidRDefault="00EA058D" w:rsidP="00EA058D">
      <w:pPr>
        <w:rPr>
          <w:rFonts w:asciiTheme="majorHAnsi" w:hAnsiTheme="majorHAnsi" w:cstheme="majorHAnsi"/>
          <w:b/>
          <w:sz w:val="22"/>
          <w:szCs w:val="22"/>
          <w:lang w:val="sl-SI"/>
        </w:rPr>
      </w:pPr>
      <w:r w:rsidRPr="00D5697E">
        <w:rPr>
          <w:rFonts w:asciiTheme="majorHAnsi" w:hAnsiTheme="majorHAnsi" w:cstheme="majorHAnsi"/>
          <w:b/>
          <w:sz w:val="22"/>
          <w:szCs w:val="22"/>
          <w:lang w:val="sl-SI"/>
        </w:rPr>
        <w:t>Opis del in nalog:</w:t>
      </w:r>
    </w:p>
    <w:p w14:paraId="1BCA898D"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lang w:val="sl-SI"/>
        </w:rPr>
      </w:pPr>
      <w:r w:rsidRPr="00D5697E">
        <w:rPr>
          <w:rFonts w:asciiTheme="majorHAnsi" w:hAnsiTheme="majorHAnsi" w:cstheme="majorHAnsi"/>
          <w:sz w:val="22"/>
          <w:szCs w:val="22"/>
          <w:lang w:val="it-IT"/>
        </w:rPr>
        <w:t>pripravljanje dokumentacije za organiziranje in izvajanje dejavnosti NOE,</w:t>
      </w:r>
    </w:p>
    <w:p w14:paraId="440B9CFF"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skrb za reševanje zadev in izvajanje dejavnosti s področja dela NOE,</w:t>
      </w:r>
    </w:p>
    <w:p w14:paraId="0C92B403"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pripravljanje gradiv za seje organov in komisij s področja, ki ga pokriva NOE, pisanje zapisnikov,</w:t>
      </w:r>
    </w:p>
    <w:p w14:paraId="7310949A"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rPr>
      </w:pPr>
      <w:proofErr w:type="spellStart"/>
      <w:r w:rsidRPr="00D5697E">
        <w:rPr>
          <w:rFonts w:asciiTheme="majorHAnsi" w:hAnsiTheme="majorHAnsi" w:cstheme="majorHAnsi"/>
          <w:sz w:val="22"/>
          <w:szCs w:val="22"/>
        </w:rPr>
        <w:t>spremljanje</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zakonodaje</w:t>
      </w:r>
      <w:proofErr w:type="spellEnd"/>
      <w:r w:rsidRPr="00D5697E">
        <w:rPr>
          <w:rFonts w:asciiTheme="majorHAnsi" w:hAnsiTheme="majorHAnsi" w:cstheme="majorHAnsi"/>
          <w:sz w:val="22"/>
          <w:szCs w:val="22"/>
        </w:rPr>
        <w:t xml:space="preserve"> s </w:t>
      </w:r>
      <w:proofErr w:type="spellStart"/>
      <w:r w:rsidRPr="00D5697E">
        <w:rPr>
          <w:rFonts w:asciiTheme="majorHAnsi" w:hAnsiTheme="majorHAnsi" w:cstheme="majorHAnsi"/>
          <w:sz w:val="22"/>
          <w:szCs w:val="22"/>
        </w:rPr>
        <w:t>področja</w:t>
      </w:r>
      <w:proofErr w:type="spellEnd"/>
      <w:r w:rsidRPr="00D5697E">
        <w:rPr>
          <w:rFonts w:asciiTheme="majorHAnsi" w:hAnsiTheme="majorHAnsi" w:cstheme="majorHAnsi"/>
          <w:sz w:val="22"/>
          <w:szCs w:val="22"/>
        </w:rPr>
        <w:t xml:space="preserve"> dela NOE,</w:t>
      </w:r>
    </w:p>
    <w:p w14:paraId="5E21DD04"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lang w:val="it-IT"/>
        </w:rPr>
      </w:pPr>
      <w:r w:rsidRPr="00D5697E">
        <w:rPr>
          <w:rFonts w:asciiTheme="majorHAnsi" w:hAnsiTheme="majorHAnsi" w:cstheme="majorHAnsi"/>
          <w:sz w:val="22"/>
          <w:szCs w:val="22"/>
          <w:lang w:val="it-IT"/>
        </w:rPr>
        <w:t>sodelovanje pri izdelavi predlogov in planov s področja dela NOE,</w:t>
      </w:r>
    </w:p>
    <w:p w14:paraId="5428D312"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rPr>
      </w:pPr>
      <w:proofErr w:type="spellStart"/>
      <w:r w:rsidRPr="00D5697E">
        <w:rPr>
          <w:rFonts w:asciiTheme="majorHAnsi" w:hAnsiTheme="majorHAnsi" w:cstheme="majorHAnsi"/>
          <w:sz w:val="22"/>
          <w:szCs w:val="22"/>
        </w:rPr>
        <w:t>pripravljanje</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objav</w:t>
      </w:r>
      <w:proofErr w:type="spellEnd"/>
      <w:r w:rsidRPr="00D5697E">
        <w:rPr>
          <w:rFonts w:asciiTheme="majorHAnsi" w:hAnsiTheme="majorHAnsi" w:cstheme="majorHAnsi"/>
          <w:sz w:val="22"/>
          <w:szCs w:val="22"/>
        </w:rPr>
        <w:t xml:space="preserve"> in </w:t>
      </w:r>
      <w:proofErr w:type="spellStart"/>
      <w:r w:rsidRPr="00D5697E">
        <w:rPr>
          <w:rFonts w:asciiTheme="majorHAnsi" w:hAnsiTheme="majorHAnsi" w:cstheme="majorHAnsi"/>
          <w:sz w:val="22"/>
          <w:szCs w:val="22"/>
        </w:rPr>
        <w:t>razpisov</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ter</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vodenje</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postopkov</w:t>
      </w:r>
      <w:proofErr w:type="spellEnd"/>
      <w:r w:rsidRPr="00D5697E">
        <w:rPr>
          <w:rFonts w:asciiTheme="majorHAnsi" w:hAnsiTheme="majorHAnsi" w:cstheme="majorHAnsi"/>
          <w:sz w:val="22"/>
          <w:szCs w:val="22"/>
        </w:rPr>
        <w:t xml:space="preserve"> s </w:t>
      </w:r>
      <w:proofErr w:type="spellStart"/>
      <w:r w:rsidRPr="00D5697E">
        <w:rPr>
          <w:rFonts w:asciiTheme="majorHAnsi" w:hAnsiTheme="majorHAnsi" w:cstheme="majorHAnsi"/>
          <w:sz w:val="22"/>
          <w:szCs w:val="22"/>
        </w:rPr>
        <w:t>področja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dela</w:t>
      </w:r>
      <w:proofErr w:type="spellEnd"/>
      <w:r w:rsidRPr="00D5697E">
        <w:rPr>
          <w:rFonts w:asciiTheme="majorHAnsi" w:hAnsiTheme="majorHAnsi" w:cstheme="majorHAnsi"/>
          <w:sz w:val="22"/>
          <w:szCs w:val="22"/>
        </w:rPr>
        <w:t xml:space="preserve"> NOE,</w:t>
      </w:r>
    </w:p>
    <w:p w14:paraId="3D36339A"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rPr>
      </w:pPr>
      <w:proofErr w:type="spellStart"/>
      <w:r w:rsidRPr="00D5697E">
        <w:rPr>
          <w:rFonts w:asciiTheme="majorHAnsi" w:hAnsiTheme="majorHAnsi" w:cstheme="majorHAnsi"/>
          <w:sz w:val="22"/>
          <w:szCs w:val="22"/>
        </w:rPr>
        <w:t>oblikovanje</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strokovnih</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podlag</w:t>
      </w:r>
      <w:proofErr w:type="spellEnd"/>
      <w:r w:rsidRPr="00D5697E">
        <w:rPr>
          <w:rFonts w:asciiTheme="majorHAnsi" w:hAnsiTheme="majorHAnsi" w:cstheme="majorHAnsi"/>
          <w:sz w:val="22"/>
          <w:szCs w:val="22"/>
        </w:rPr>
        <w:t xml:space="preserve"> za </w:t>
      </w:r>
      <w:proofErr w:type="spellStart"/>
      <w:r w:rsidRPr="00D5697E">
        <w:rPr>
          <w:rFonts w:asciiTheme="majorHAnsi" w:hAnsiTheme="majorHAnsi" w:cstheme="majorHAnsi"/>
          <w:sz w:val="22"/>
          <w:szCs w:val="22"/>
        </w:rPr>
        <w:t>odločanje</w:t>
      </w:r>
      <w:proofErr w:type="spellEnd"/>
      <w:r w:rsidRPr="00D5697E">
        <w:rPr>
          <w:rFonts w:asciiTheme="majorHAnsi" w:hAnsiTheme="majorHAnsi" w:cstheme="majorHAnsi"/>
          <w:sz w:val="22"/>
          <w:szCs w:val="22"/>
        </w:rPr>
        <w:t xml:space="preserve"> o </w:t>
      </w:r>
      <w:proofErr w:type="spellStart"/>
      <w:r w:rsidRPr="00D5697E">
        <w:rPr>
          <w:rFonts w:asciiTheme="majorHAnsi" w:hAnsiTheme="majorHAnsi" w:cstheme="majorHAnsi"/>
          <w:sz w:val="22"/>
          <w:szCs w:val="22"/>
        </w:rPr>
        <w:t>projektih</w:t>
      </w:r>
      <w:proofErr w:type="spellEnd"/>
      <w:r w:rsidRPr="00D5697E">
        <w:rPr>
          <w:rFonts w:asciiTheme="majorHAnsi" w:hAnsiTheme="majorHAnsi" w:cstheme="majorHAnsi"/>
          <w:sz w:val="22"/>
          <w:szCs w:val="22"/>
        </w:rPr>
        <w:t xml:space="preserve"> in </w:t>
      </w:r>
      <w:proofErr w:type="spellStart"/>
      <w:r w:rsidRPr="00D5697E">
        <w:rPr>
          <w:rFonts w:asciiTheme="majorHAnsi" w:hAnsiTheme="majorHAnsi" w:cstheme="majorHAnsi"/>
          <w:sz w:val="22"/>
          <w:szCs w:val="22"/>
        </w:rPr>
        <w:t>programih</w:t>
      </w:r>
      <w:proofErr w:type="spellEnd"/>
      <w:r w:rsidRPr="00D5697E">
        <w:rPr>
          <w:rFonts w:asciiTheme="majorHAnsi" w:hAnsiTheme="majorHAnsi" w:cstheme="majorHAnsi"/>
          <w:sz w:val="22"/>
          <w:szCs w:val="22"/>
        </w:rPr>
        <w:t xml:space="preserve"> s </w:t>
      </w:r>
      <w:proofErr w:type="spellStart"/>
      <w:r w:rsidRPr="00D5697E">
        <w:rPr>
          <w:rFonts w:asciiTheme="majorHAnsi" w:hAnsiTheme="majorHAnsi" w:cstheme="majorHAnsi"/>
          <w:sz w:val="22"/>
          <w:szCs w:val="22"/>
        </w:rPr>
        <w:t>področja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dela</w:t>
      </w:r>
      <w:proofErr w:type="spellEnd"/>
      <w:r w:rsidRPr="00D5697E">
        <w:rPr>
          <w:rFonts w:asciiTheme="majorHAnsi" w:hAnsiTheme="majorHAnsi" w:cstheme="majorHAnsi"/>
          <w:sz w:val="22"/>
          <w:szCs w:val="22"/>
        </w:rPr>
        <w:t>,</w:t>
      </w:r>
    </w:p>
    <w:p w14:paraId="63668185"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rPr>
      </w:pPr>
      <w:proofErr w:type="spellStart"/>
      <w:r w:rsidRPr="00D5697E">
        <w:rPr>
          <w:rFonts w:asciiTheme="majorHAnsi" w:hAnsiTheme="majorHAnsi" w:cstheme="majorHAnsi"/>
          <w:sz w:val="22"/>
          <w:szCs w:val="22"/>
        </w:rPr>
        <w:t>sodelovanje</w:t>
      </w:r>
      <w:proofErr w:type="spellEnd"/>
      <w:r w:rsidRPr="00D5697E">
        <w:rPr>
          <w:rFonts w:asciiTheme="majorHAnsi" w:hAnsiTheme="majorHAnsi" w:cstheme="majorHAnsi"/>
          <w:sz w:val="22"/>
          <w:szCs w:val="22"/>
        </w:rPr>
        <w:t xml:space="preserve"> z </w:t>
      </w:r>
      <w:proofErr w:type="spellStart"/>
      <w:r w:rsidRPr="00D5697E">
        <w:rPr>
          <w:rFonts w:asciiTheme="majorHAnsi" w:hAnsiTheme="majorHAnsi" w:cstheme="majorHAnsi"/>
          <w:sz w:val="22"/>
          <w:szCs w:val="22"/>
        </w:rPr>
        <w:t>deležniki</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na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področju</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visokošolskega</w:t>
      </w:r>
      <w:proofErr w:type="spellEnd"/>
      <w:r w:rsidRPr="00D5697E">
        <w:rPr>
          <w:rFonts w:asciiTheme="majorHAnsi" w:hAnsiTheme="majorHAnsi" w:cstheme="majorHAnsi"/>
          <w:sz w:val="22"/>
          <w:szCs w:val="22"/>
        </w:rPr>
        <w:t xml:space="preserve"> in </w:t>
      </w:r>
      <w:proofErr w:type="spellStart"/>
      <w:r w:rsidRPr="00D5697E">
        <w:rPr>
          <w:rFonts w:asciiTheme="majorHAnsi" w:hAnsiTheme="majorHAnsi" w:cstheme="majorHAnsi"/>
          <w:sz w:val="22"/>
          <w:szCs w:val="22"/>
        </w:rPr>
        <w:t>znanstvenoraziskovalnega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dela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ter</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sodelovanje</w:t>
      </w:r>
      <w:proofErr w:type="spellEnd"/>
      <w:r w:rsidRPr="00D5697E">
        <w:rPr>
          <w:rFonts w:asciiTheme="majorHAnsi" w:hAnsiTheme="majorHAnsi" w:cstheme="majorHAnsi"/>
          <w:sz w:val="22"/>
          <w:szCs w:val="22"/>
        </w:rPr>
        <w:t xml:space="preserve"> z </w:t>
      </w:r>
      <w:proofErr w:type="spellStart"/>
      <w:r w:rsidRPr="00D5697E">
        <w:rPr>
          <w:rFonts w:asciiTheme="majorHAnsi" w:hAnsiTheme="majorHAnsi" w:cstheme="majorHAnsi"/>
          <w:sz w:val="22"/>
          <w:szCs w:val="22"/>
        </w:rPr>
        <w:t>gospodarstvom</w:t>
      </w:r>
      <w:proofErr w:type="spellEnd"/>
      <w:r w:rsidRPr="00D5697E">
        <w:rPr>
          <w:rFonts w:asciiTheme="majorHAnsi" w:hAnsiTheme="majorHAnsi" w:cstheme="majorHAnsi"/>
          <w:sz w:val="22"/>
          <w:szCs w:val="22"/>
        </w:rPr>
        <w:t xml:space="preserve"> v RS,</w:t>
      </w:r>
    </w:p>
    <w:p w14:paraId="6E83BEB4"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rPr>
      </w:pPr>
      <w:proofErr w:type="spellStart"/>
      <w:r w:rsidRPr="00D5697E">
        <w:rPr>
          <w:rFonts w:asciiTheme="majorHAnsi" w:hAnsiTheme="majorHAnsi" w:cstheme="majorHAnsi"/>
          <w:sz w:val="22"/>
          <w:szCs w:val="22"/>
        </w:rPr>
        <w:t>sodelovanje</w:t>
      </w:r>
      <w:proofErr w:type="spellEnd"/>
      <w:r w:rsidRPr="00D5697E">
        <w:rPr>
          <w:rFonts w:asciiTheme="majorHAnsi" w:hAnsiTheme="majorHAnsi" w:cstheme="majorHAnsi"/>
          <w:sz w:val="22"/>
          <w:szCs w:val="22"/>
        </w:rPr>
        <w:t xml:space="preserve"> z </w:t>
      </w:r>
      <w:proofErr w:type="spellStart"/>
      <w:r w:rsidRPr="00D5697E">
        <w:rPr>
          <w:rFonts w:asciiTheme="majorHAnsi" w:hAnsiTheme="majorHAnsi" w:cstheme="majorHAnsi"/>
          <w:sz w:val="22"/>
          <w:szCs w:val="22"/>
        </w:rPr>
        <w:t>deležniki</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na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področju</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visokošolskega</w:t>
      </w:r>
      <w:proofErr w:type="spellEnd"/>
      <w:r w:rsidRPr="00D5697E">
        <w:rPr>
          <w:rFonts w:asciiTheme="majorHAnsi" w:hAnsiTheme="majorHAnsi" w:cstheme="majorHAnsi"/>
          <w:sz w:val="22"/>
          <w:szCs w:val="22"/>
        </w:rPr>
        <w:t xml:space="preserve"> in </w:t>
      </w:r>
      <w:proofErr w:type="spellStart"/>
      <w:r w:rsidRPr="00D5697E">
        <w:rPr>
          <w:rFonts w:asciiTheme="majorHAnsi" w:hAnsiTheme="majorHAnsi" w:cstheme="majorHAnsi"/>
          <w:sz w:val="22"/>
          <w:szCs w:val="22"/>
        </w:rPr>
        <w:t>znanstvenoraziskovalnega</w:t>
      </w:r>
      <w:proofErr w:type="spellEnd"/>
      <w:r w:rsidRPr="00D5697E">
        <w:rPr>
          <w:rFonts w:asciiTheme="majorHAnsi" w:hAnsiTheme="majorHAnsi" w:cstheme="majorHAnsi"/>
          <w:sz w:val="22"/>
          <w:szCs w:val="22"/>
        </w:rPr>
        <w:t xml:space="preserve"> </w:t>
      </w:r>
      <w:proofErr w:type="spellStart"/>
      <w:r w:rsidRPr="00D5697E">
        <w:rPr>
          <w:rFonts w:asciiTheme="majorHAnsi" w:hAnsiTheme="majorHAnsi" w:cstheme="majorHAnsi"/>
          <w:sz w:val="22"/>
          <w:szCs w:val="22"/>
        </w:rPr>
        <w:t>dela</w:t>
      </w:r>
      <w:proofErr w:type="spellEnd"/>
      <w:r w:rsidRPr="00D5697E">
        <w:rPr>
          <w:rFonts w:asciiTheme="majorHAnsi" w:hAnsiTheme="majorHAnsi" w:cstheme="majorHAnsi"/>
          <w:sz w:val="22"/>
          <w:szCs w:val="22"/>
        </w:rPr>
        <w:t xml:space="preserve"> v </w:t>
      </w:r>
      <w:proofErr w:type="spellStart"/>
      <w:r w:rsidRPr="00D5697E">
        <w:rPr>
          <w:rFonts w:asciiTheme="majorHAnsi" w:hAnsiTheme="majorHAnsi" w:cstheme="majorHAnsi"/>
          <w:sz w:val="22"/>
          <w:szCs w:val="22"/>
        </w:rPr>
        <w:t>tujini</w:t>
      </w:r>
      <w:proofErr w:type="spellEnd"/>
      <w:r w:rsidRPr="00D5697E">
        <w:rPr>
          <w:rFonts w:asciiTheme="majorHAnsi" w:hAnsiTheme="majorHAnsi" w:cstheme="majorHAnsi"/>
          <w:sz w:val="22"/>
          <w:szCs w:val="22"/>
        </w:rPr>
        <w:t>,</w:t>
      </w:r>
    </w:p>
    <w:p w14:paraId="4F37F51A" w14:textId="77777777" w:rsidR="00EA058D" w:rsidRPr="00D5697E" w:rsidRDefault="00EA058D" w:rsidP="00EA058D">
      <w:pPr>
        <w:pStyle w:val="ListParagraph"/>
        <w:numPr>
          <w:ilvl w:val="0"/>
          <w:numId w:val="4"/>
        </w:numPr>
        <w:spacing w:before="100" w:beforeAutospacing="1" w:after="100" w:afterAutospacing="1" w:line="264" w:lineRule="auto"/>
        <w:contextualSpacing w:val="0"/>
        <w:jc w:val="both"/>
        <w:rPr>
          <w:rFonts w:asciiTheme="majorHAnsi" w:hAnsiTheme="majorHAnsi" w:cstheme="majorHAnsi"/>
          <w:sz w:val="22"/>
          <w:szCs w:val="22"/>
          <w:lang w:val="it-IT"/>
        </w:rPr>
      </w:pPr>
      <w:r w:rsidRPr="00D5697E">
        <w:rPr>
          <w:rFonts w:asciiTheme="majorHAnsi" w:hAnsiTheme="majorHAnsi" w:cstheme="majorHAnsi"/>
          <w:sz w:val="22"/>
          <w:szCs w:val="22"/>
          <w:lang w:val="it-IT"/>
        </w:rPr>
        <w:t>opravljanje drugih sorodnih del po nalogu nadrejenega delavca.</w:t>
      </w:r>
    </w:p>
    <w:p w14:paraId="4D559BFE" w14:textId="79646408" w:rsidR="00173599" w:rsidRPr="00D5697E" w:rsidRDefault="00173599" w:rsidP="00173599">
      <w:pPr>
        <w:ind w:left="360"/>
        <w:rPr>
          <w:rFonts w:asciiTheme="majorHAnsi" w:hAnsiTheme="majorHAnsi" w:cstheme="majorHAnsi"/>
          <w:sz w:val="22"/>
          <w:szCs w:val="22"/>
          <w:lang w:val="sl-SI"/>
        </w:rPr>
      </w:pPr>
    </w:p>
    <w:p w14:paraId="1B5E823E" w14:textId="77777777" w:rsidR="001217B8" w:rsidRPr="00D5697E" w:rsidRDefault="001217B8" w:rsidP="00173599">
      <w:pPr>
        <w:ind w:left="360"/>
        <w:rPr>
          <w:rFonts w:asciiTheme="majorHAnsi" w:hAnsiTheme="majorHAnsi" w:cstheme="majorHAnsi"/>
          <w:sz w:val="22"/>
          <w:szCs w:val="22"/>
          <w:lang w:val="sl-SI"/>
        </w:rPr>
      </w:pPr>
    </w:p>
    <w:p w14:paraId="39F8094A" w14:textId="77777777" w:rsidR="00A4526D" w:rsidRPr="00D5697E" w:rsidRDefault="00A4526D" w:rsidP="00B57E05">
      <w:pPr>
        <w:jc w:val="both"/>
        <w:rPr>
          <w:rFonts w:asciiTheme="majorHAnsi" w:hAnsiTheme="majorHAnsi" w:cstheme="majorHAnsi"/>
          <w:b/>
          <w:sz w:val="22"/>
          <w:szCs w:val="22"/>
          <w:lang w:val="sl-SI"/>
        </w:rPr>
      </w:pPr>
      <w:r w:rsidRPr="00D5697E">
        <w:rPr>
          <w:rFonts w:asciiTheme="majorHAnsi" w:hAnsiTheme="majorHAnsi" w:cstheme="majorHAnsi"/>
          <w:b/>
          <w:sz w:val="22"/>
          <w:szCs w:val="22"/>
          <w:lang w:val="sl-SI"/>
        </w:rPr>
        <w:t>Podroben opis del in nalog glede na področje dela:</w:t>
      </w:r>
    </w:p>
    <w:p w14:paraId="7B891FB1" w14:textId="77777777" w:rsidR="00A4526D" w:rsidRPr="00D5697E" w:rsidRDefault="00A4526D" w:rsidP="00B57E05">
      <w:pPr>
        <w:numPr>
          <w:ilvl w:val="0"/>
          <w:numId w:val="2"/>
        </w:numPr>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 xml:space="preserve">informiranje študentov in kandidatov v zvezi s študijem, </w:t>
      </w:r>
    </w:p>
    <w:p w14:paraId="5691B1E6" w14:textId="77777777" w:rsidR="00A4526D" w:rsidRPr="00D5697E" w:rsidRDefault="00A4526D" w:rsidP="00B57E05">
      <w:pPr>
        <w:numPr>
          <w:ilvl w:val="0"/>
          <w:numId w:val="2"/>
        </w:numPr>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 xml:space="preserve">priprava različnih gradiv in statističnih poročil s področja dela službe, </w:t>
      </w:r>
    </w:p>
    <w:p w14:paraId="2E62B446" w14:textId="77777777" w:rsidR="00A4526D" w:rsidRPr="00D5697E" w:rsidRDefault="00A4526D" w:rsidP="00B57E05">
      <w:pPr>
        <w:numPr>
          <w:ilvl w:val="0"/>
          <w:numId w:val="2"/>
        </w:numPr>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opravljanje nalog za izvedbo pedagoškega procesa.</w:t>
      </w:r>
    </w:p>
    <w:p w14:paraId="1BAAB49A" w14:textId="77777777" w:rsidR="00A4526D" w:rsidRPr="00D5697E" w:rsidRDefault="00A4526D" w:rsidP="00B57E05">
      <w:pPr>
        <w:spacing w:line="264" w:lineRule="auto"/>
        <w:ind w:left="4248" w:firstLine="708"/>
        <w:jc w:val="both"/>
        <w:rPr>
          <w:rFonts w:asciiTheme="majorHAnsi" w:hAnsiTheme="majorHAnsi" w:cstheme="majorHAnsi"/>
          <w:sz w:val="22"/>
          <w:szCs w:val="22"/>
          <w:lang w:val="sl-SI"/>
        </w:rPr>
      </w:pPr>
    </w:p>
    <w:p w14:paraId="6C409464" w14:textId="77777777" w:rsidR="00F80F63" w:rsidRPr="00D5697E" w:rsidRDefault="00F80F63" w:rsidP="00B57E05">
      <w:pPr>
        <w:jc w:val="both"/>
        <w:rPr>
          <w:rFonts w:asciiTheme="majorHAnsi" w:hAnsiTheme="majorHAnsi" w:cstheme="majorHAnsi"/>
          <w:sz w:val="22"/>
          <w:szCs w:val="22"/>
          <w:lang w:val="sl-SI"/>
        </w:rPr>
      </w:pPr>
    </w:p>
    <w:p w14:paraId="2C0B1D01" w14:textId="77777777" w:rsidR="00EA058D" w:rsidRPr="00D5697E" w:rsidRDefault="00EA058D" w:rsidP="00EA058D">
      <w:pPr>
        <w:spacing w:line="264" w:lineRule="auto"/>
        <w:jc w:val="both"/>
        <w:rPr>
          <w:rFonts w:asciiTheme="majorHAnsi" w:hAnsiTheme="majorHAnsi" w:cstheme="majorHAnsi"/>
          <w:i/>
          <w:sz w:val="22"/>
          <w:szCs w:val="22"/>
          <w:lang w:val="it-IT"/>
        </w:rPr>
      </w:pPr>
      <w:r w:rsidRPr="00D5697E">
        <w:rPr>
          <w:rFonts w:asciiTheme="majorHAnsi" w:hAnsiTheme="majorHAnsi" w:cstheme="majorHAnsi"/>
          <w:i/>
          <w:sz w:val="22"/>
          <w:szCs w:val="22"/>
          <w:lang w:val="sl-SI"/>
        </w:rPr>
        <w:t xml:space="preserve">Zaposlitvene možnosti, vpisne politike, dejavnosti, storitve in zmogljivosti Univerze na Primorskem ne izključujejo nobene osebe na podlagi rase, barve kože, starosti, spola, vere, nacionalnega porekla ali invalidnosti. Pri obdelavi vaše prijave bo upoštevana GDPR in vaši podatki ne bodo posredovani zunaj ustreznega osebja Univerze na Primorskem. </w:t>
      </w:r>
      <w:r w:rsidRPr="00D5697E">
        <w:rPr>
          <w:rFonts w:asciiTheme="majorHAnsi" w:hAnsiTheme="majorHAnsi" w:cstheme="majorHAnsi"/>
          <w:i/>
          <w:sz w:val="22"/>
          <w:szCs w:val="22"/>
          <w:lang w:val="it-IT"/>
        </w:rPr>
        <w:t>Z oddajo prijave se strinjate, da podatke, ki jih posredujete, pregledajo te organizacije.</w:t>
      </w:r>
    </w:p>
    <w:p w14:paraId="41647DE3" w14:textId="77777777" w:rsidR="00EA058D" w:rsidRPr="00D5697E" w:rsidRDefault="00EA058D" w:rsidP="00EA058D">
      <w:pPr>
        <w:spacing w:line="264" w:lineRule="auto"/>
        <w:jc w:val="both"/>
        <w:rPr>
          <w:rFonts w:asciiTheme="majorHAnsi" w:hAnsiTheme="majorHAnsi" w:cstheme="majorHAnsi"/>
          <w:i/>
          <w:sz w:val="22"/>
          <w:szCs w:val="22"/>
          <w:lang w:val="it-IT"/>
        </w:rPr>
      </w:pPr>
    </w:p>
    <w:p w14:paraId="473E5517" w14:textId="77777777" w:rsidR="00EA058D" w:rsidRPr="00D5697E" w:rsidRDefault="00EA058D" w:rsidP="00EA058D">
      <w:pPr>
        <w:spacing w:line="264" w:lineRule="auto"/>
        <w:jc w:val="both"/>
        <w:rPr>
          <w:rFonts w:asciiTheme="majorHAnsi" w:hAnsiTheme="majorHAnsi" w:cstheme="majorHAnsi"/>
          <w:i/>
          <w:sz w:val="22"/>
          <w:szCs w:val="22"/>
          <w:lang w:val="it-IT"/>
        </w:rPr>
      </w:pPr>
      <w:r w:rsidRPr="00D5697E">
        <w:rPr>
          <w:rFonts w:asciiTheme="majorHAnsi" w:hAnsiTheme="majorHAnsi" w:cstheme="majorHAnsi"/>
          <w:i/>
          <w:sz w:val="22"/>
          <w:szCs w:val="22"/>
          <w:lang w:val="it-IT"/>
        </w:rPr>
        <w:t>Univerza na Primorskem si pridržuje pravico, da iz utemeljenih razlogov podaljša prijavni rok in upošteva prijave kandidatov, ki v prijavnem roku niso oddali prijave.</w:t>
      </w:r>
    </w:p>
    <w:p w14:paraId="3D533536" w14:textId="77777777" w:rsidR="00EA058D" w:rsidRPr="00D5697E" w:rsidRDefault="00EA058D" w:rsidP="00EA058D">
      <w:pPr>
        <w:rPr>
          <w:rFonts w:asciiTheme="majorHAnsi" w:hAnsiTheme="majorHAnsi" w:cstheme="majorHAnsi"/>
          <w:sz w:val="22"/>
          <w:szCs w:val="22"/>
          <w:lang w:val="it-IT"/>
        </w:rPr>
      </w:pPr>
    </w:p>
    <w:p w14:paraId="3C2D3B00" w14:textId="77777777" w:rsidR="00EA058D" w:rsidRPr="00D5697E" w:rsidRDefault="00EA058D" w:rsidP="00EA058D">
      <w:pPr>
        <w:rPr>
          <w:rFonts w:asciiTheme="majorHAnsi" w:hAnsiTheme="majorHAnsi" w:cstheme="majorHAnsi"/>
          <w:sz w:val="22"/>
          <w:szCs w:val="22"/>
          <w:lang w:val="sl-SI"/>
        </w:rPr>
      </w:pPr>
      <w:r w:rsidRPr="00D5697E">
        <w:rPr>
          <w:rFonts w:asciiTheme="majorHAnsi" w:hAnsiTheme="majorHAnsi" w:cstheme="majorHAnsi"/>
          <w:sz w:val="22"/>
          <w:szCs w:val="22"/>
          <w:lang w:val="sl-SI"/>
        </w:rPr>
        <w:t>Kandidatke oziroma kandidati lahko pisne ponudbe z življenjepisom in dokazili o izpolnjevanju pogojev pošljejo:</w:t>
      </w:r>
    </w:p>
    <w:p w14:paraId="2E3D356F" w14:textId="337DA26D" w:rsidR="00EA058D" w:rsidRPr="00C82F69" w:rsidRDefault="00EA058D" w:rsidP="00EA058D">
      <w:pPr>
        <w:spacing w:line="264" w:lineRule="auto"/>
        <w:ind w:left="705" w:hanging="705"/>
        <w:jc w:val="both"/>
        <w:rPr>
          <w:rFonts w:asciiTheme="majorHAnsi" w:hAnsiTheme="majorHAnsi" w:cstheme="majorHAnsi"/>
          <w:b/>
          <w:bCs/>
          <w:sz w:val="22"/>
          <w:szCs w:val="22"/>
          <w:lang w:val="sl-SI"/>
        </w:rPr>
      </w:pPr>
      <w:r w:rsidRPr="00D5697E">
        <w:rPr>
          <w:rFonts w:asciiTheme="majorHAnsi" w:hAnsiTheme="majorHAnsi" w:cstheme="majorHAnsi"/>
          <w:iCs/>
          <w:sz w:val="22"/>
          <w:szCs w:val="22"/>
          <w:lang w:val="sl-SI"/>
        </w:rPr>
        <w:t>-</w:t>
      </w:r>
      <w:r w:rsidRPr="00D5697E">
        <w:rPr>
          <w:rFonts w:asciiTheme="majorHAnsi" w:hAnsiTheme="majorHAnsi" w:cstheme="majorHAnsi"/>
          <w:iCs/>
          <w:sz w:val="22"/>
          <w:szCs w:val="22"/>
          <w:lang w:val="sl-SI"/>
        </w:rPr>
        <w:tab/>
      </w:r>
      <w:r w:rsidRPr="00C82F69">
        <w:rPr>
          <w:rFonts w:asciiTheme="majorHAnsi" w:hAnsiTheme="majorHAnsi" w:cstheme="majorHAnsi"/>
          <w:sz w:val="22"/>
          <w:szCs w:val="22"/>
          <w:lang w:val="sl-SI"/>
        </w:rPr>
        <w:t>na interni razpis</w:t>
      </w:r>
      <w:r w:rsidR="00C82F69" w:rsidRPr="00C82F69">
        <w:rPr>
          <w:rFonts w:asciiTheme="majorHAnsi" w:hAnsiTheme="majorHAnsi" w:cstheme="majorHAnsi"/>
          <w:sz w:val="22"/>
          <w:szCs w:val="22"/>
          <w:lang w:val="sl-SI"/>
        </w:rPr>
        <w:t xml:space="preserve"> do </w:t>
      </w:r>
      <w:r w:rsidR="00C82F69" w:rsidRPr="00C82F69">
        <w:rPr>
          <w:rFonts w:asciiTheme="majorHAnsi" w:hAnsiTheme="majorHAnsi" w:cstheme="majorHAnsi"/>
          <w:sz w:val="22"/>
          <w:szCs w:val="22"/>
          <w:u w:val="single"/>
          <w:lang w:val="sl-SI"/>
        </w:rPr>
        <w:t>9. 1. 202</w:t>
      </w:r>
      <w:r w:rsidR="00974961">
        <w:rPr>
          <w:rFonts w:asciiTheme="majorHAnsi" w:hAnsiTheme="majorHAnsi" w:cstheme="majorHAnsi"/>
          <w:sz w:val="22"/>
          <w:szCs w:val="22"/>
          <w:u w:val="single"/>
          <w:lang w:val="sl-SI"/>
        </w:rPr>
        <w:t>6</w:t>
      </w:r>
      <w:r w:rsidRPr="00C82F69">
        <w:rPr>
          <w:rFonts w:asciiTheme="majorHAnsi" w:hAnsiTheme="majorHAnsi" w:cstheme="majorHAnsi"/>
          <w:sz w:val="22"/>
          <w:szCs w:val="22"/>
          <w:lang w:val="sl-SI"/>
        </w:rPr>
        <w:t xml:space="preserve"> na e-naslov: </w:t>
      </w:r>
      <w:hyperlink r:id="rId10" w:history="1">
        <w:r w:rsidR="00C82F69" w:rsidRPr="00C82F69">
          <w:rPr>
            <w:rStyle w:val="Hyperlink"/>
            <w:rFonts w:asciiTheme="majorHAnsi" w:hAnsiTheme="majorHAnsi" w:cstheme="majorHAnsi"/>
            <w:b/>
            <w:bCs/>
            <w:sz w:val="22"/>
            <w:szCs w:val="22"/>
            <w:lang w:val="sl-SI"/>
          </w:rPr>
          <w:t>razpisi.famnitiam@upr.si</w:t>
        </w:r>
      </w:hyperlink>
      <w:r w:rsidR="00C82F69" w:rsidRPr="00C82F69">
        <w:rPr>
          <w:rFonts w:asciiTheme="majorHAnsi" w:hAnsiTheme="majorHAnsi" w:cstheme="majorHAnsi"/>
          <w:b/>
          <w:bCs/>
          <w:sz w:val="22"/>
          <w:szCs w:val="22"/>
          <w:lang w:val="sl-SI"/>
        </w:rPr>
        <w:t>,</w:t>
      </w:r>
    </w:p>
    <w:p w14:paraId="37113ECD" w14:textId="5665BA0E" w:rsidR="00C82F69" w:rsidRDefault="00C82F69" w:rsidP="00C82F69">
      <w:pPr>
        <w:rPr>
          <w:rFonts w:ascii="Calibri Light" w:hAnsi="Calibri Light" w:cs="Calibri Light"/>
          <w:sz w:val="22"/>
          <w:szCs w:val="22"/>
          <w:lang w:val="sl-SI"/>
        </w:rPr>
      </w:pPr>
      <w:r w:rsidRPr="00C82F69">
        <w:rPr>
          <w:rFonts w:asciiTheme="majorHAnsi" w:hAnsiTheme="majorHAnsi" w:cstheme="majorHAnsi"/>
          <w:b/>
          <w:bCs/>
          <w:sz w:val="22"/>
          <w:szCs w:val="22"/>
          <w:lang w:val="sl-SI"/>
        </w:rPr>
        <w:t>-</w:t>
      </w:r>
      <w:r w:rsidRPr="00C82F69">
        <w:rPr>
          <w:rFonts w:asciiTheme="majorHAnsi" w:hAnsiTheme="majorHAnsi" w:cstheme="majorHAnsi"/>
          <w:b/>
          <w:bCs/>
          <w:sz w:val="22"/>
          <w:szCs w:val="22"/>
          <w:lang w:val="sl-SI"/>
        </w:rPr>
        <w:tab/>
      </w:r>
      <w:r w:rsidRPr="00C82F69">
        <w:rPr>
          <w:rFonts w:asciiTheme="majorHAnsi" w:hAnsiTheme="majorHAnsi" w:cstheme="majorHAnsi"/>
          <w:sz w:val="22"/>
          <w:szCs w:val="22"/>
          <w:lang w:val="sl-SI"/>
        </w:rPr>
        <w:t xml:space="preserve">na zunanji razpis do </w:t>
      </w:r>
      <w:r w:rsidRPr="00C82F69">
        <w:rPr>
          <w:rFonts w:asciiTheme="majorHAnsi" w:hAnsiTheme="majorHAnsi" w:cstheme="majorHAnsi"/>
          <w:sz w:val="22"/>
          <w:szCs w:val="22"/>
          <w:u w:val="single"/>
          <w:lang w:val="sl-SI"/>
        </w:rPr>
        <w:t>31. 1. 202</w:t>
      </w:r>
      <w:r w:rsidR="00974961">
        <w:rPr>
          <w:rFonts w:asciiTheme="majorHAnsi" w:hAnsiTheme="majorHAnsi" w:cstheme="majorHAnsi"/>
          <w:sz w:val="22"/>
          <w:szCs w:val="22"/>
          <w:u w:val="single"/>
          <w:lang w:val="sl-SI"/>
        </w:rPr>
        <w:t>6</w:t>
      </w:r>
      <w:r w:rsidRPr="00C82F69">
        <w:rPr>
          <w:rFonts w:ascii="Calibri Light" w:hAnsi="Calibri Light" w:cs="Calibri Light"/>
          <w:sz w:val="22"/>
          <w:szCs w:val="22"/>
          <w:lang w:val="sl-SI"/>
        </w:rPr>
        <w:t xml:space="preserve"> </w:t>
      </w:r>
      <w:r>
        <w:rPr>
          <w:rFonts w:ascii="Calibri Light" w:hAnsi="Calibri Light" w:cs="Calibri Light"/>
          <w:sz w:val="22"/>
          <w:szCs w:val="22"/>
          <w:lang w:val="sl-SI"/>
        </w:rPr>
        <w:t xml:space="preserve">oziroma v skladu z roki določenimi na Zavodu RS za zaposlovanje. </w:t>
      </w:r>
    </w:p>
    <w:p w14:paraId="7D37B345" w14:textId="2BA31BFC" w:rsidR="00EA058D" w:rsidRPr="00D5697E" w:rsidRDefault="00EA058D" w:rsidP="00C82F69">
      <w:pPr>
        <w:spacing w:line="264" w:lineRule="auto"/>
        <w:ind w:left="705" w:hanging="705"/>
        <w:jc w:val="both"/>
        <w:rPr>
          <w:rFonts w:asciiTheme="majorHAnsi" w:hAnsiTheme="majorHAnsi" w:cstheme="majorHAnsi"/>
          <w:sz w:val="22"/>
          <w:szCs w:val="22"/>
          <w:lang w:val="sl-SI"/>
        </w:rPr>
      </w:pPr>
    </w:p>
    <w:p w14:paraId="5CE55700" w14:textId="77777777" w:rsidR="00EA058D" w:rsidRPr="00D5697E" w:rsidRDefault="00EA058D" w:rsidP="00EA058D">
      <w:pPr>
        <w:pStyle w:val="BasicParagraph"/>
        <w:spacing w:before="57" w:line="240" w:lineRule="auto"/>
        <w:jc w:val="both"/>
        <w:rPr>
          <w:rFonts w:asciiTheme="majorHAnsi" w:hAnsiTheme="majorHAnsi" w:cstheme="majorHAnsi"/>
          <w:sz w:val="22"/>
          <w:szCs w:val="22"/>
          <w:lang w:val="sl-SI"/>
        </w:rPr>
      </w:pPr>
      <w:r w:rsidRPr="00D5697E">
        <w:rPr>
          <w:rFonts w:asciiTheme="majorHAnsi" w:hAnsiTheme="majorHAnsi" w:cstheme="majorHAnsi"/>
          <w:sz w:val="22"/>
          <w:szCs w:val="22"/>
          <w:lang w:val="sl-SI"/>
        </w:rPr>
        <w:t>Kandidati naj v zadevi (oz. naslovu) e-maila vpišejo naziv delovnega mesta na katerega se prijavljajo.</w:t>
      </w:r>
    </w:p>
    <w:p w14:paraId="65477B6E" w14:textId="0B09AA6D" w:rsidR="00EA058D" w:rsidRDefault="00EA058D" w:rsidP="00EA058D">
      <w:pPr>
        <w:spacing w:line="264" w:lineRule="auto"/>
        <w:rPr>
          <w:rFonts w:asciiTheme="majorHAnsi" w:hAnsiTheme="majorHAnsi" w:cstheme="majorHAnsi"/>
          <w:sz w:val="22"/>
          <w:szCs w:val="22"/>
          <w:lang w:val="sl-SI"/>
        </w:rPr>
      </w:pPr>
    </w:p>
    <w:p w14:paraId="0CDBBB44" w14:textId="47776904" w:rsidR="00C82F69" w:rsidRDefault="00C82F69" w:rsidP="00EA058D">
      <w:pPr>
        <w:spacing w:line="264" w:lineRule="auto"/>
        <w:rPr>
          <w:rFonts w:asciiTheme="majorHAnsi" w:hAnsiTheme="majorHAnsi" w:cstheme="majorHAnsi"/>
          <w:sz w:val="22"/>
          <w:szCs w:val="22"/>
          <w:lang w:val="sl-SI"/>
        </w:rPr>
      </w:pPr>
      <w:r w:rsidRPr="00C82F69">
        <w:rPr>
          <w:rFonts w:asciiTheme="majorHAnsi" w:hAnsiTheme="majorHAnsi" w:cstheme="majorHAnsi"/>
          <w:sz w:val="22"/>
          <w:szCs w:val="22"/>
          <w:lang w:val="sl-SI"/>
        </w:rPr>
        <w:t>Razgovori s kandidati se bodo izvajali tudi v času trajanja razpisa, pri čemer bo končna odločitev o izbiri sprejeta po zaključku</w:t>
      </w:r>
      <w:r w:rsidR="00E16354">
        <w:rPr>
          <w:rFonts w:asciiTheme="majorHAnsi" w:hAnsiTheme="majorHAnsi" w:cstheme="majorHAnsi"/>
          <w:sz w:val="22"/>
          <w:szCs w:val="22"/>
          <w:lang w:val="sl-SI"/>
        </w:rPr>
        <w:t xml:space="preserve"> razpisa</w:t>
      </w:r>
      <w:r w:rsidRPr="00C82F69">
        <w:rPr>
          <w:rFonts w:asciiTheme="majorHAnsi" w:hAnsiTheme="majorHAnsi" w:cstheme="majorHAnsi"/>
          <w:sz w:val="22"/>
          <w:szCs w:val="22"/>
          <w:lang w:val="sl-SI"/>
        </w:rPr>
        <w:t>, ob upoštevanju vseh pravočasno prispelih prijav.</w:t>
      </w:r>
    </w:p>
    <w:bookmarkEnd w:id="0"/>
    <w:p w14:paraId="456FD54D" w14:textId="77777777" w:rsidR="00C82F69" w:rsidRPr="00D5697E" w:rsidRDefault="00C82F69" w:rsidP="00EA058D">
      <w:pPr>
        <w:spacing w:line="264" w:lineRule="auto"/>
        <w:rPr>
          <w:rFonts w:asciiTheme="majorHAnsi" w:hAnsiTheme="majorHAnsi" w:cstheme="majorHAnsi"/>
          <w:sz w:val="22"/>
          <w:szCs w:val="22"/>
          <w:lang w:val="sl-SI"/>
        </w:rPr>
      </w:pPr>
    </w:p>
    <w:p w14:paraId="02572267" w14:textId="77777777" w:rsidR="00EA058D" w:rsidRPr="00D5697E" w:rsidRDefault="00EA058D" w:rsidP="00EA058D">
      <w:pPr>
        <w:spacing w:line="264" w:lineRule="auto"/>
        <w:rPr>
          <w:rFonts w:asciiTheme="majorHAnsi" w:hAnsiTheme="majorHAnsi" w:cstheme="majorHAnsi"/>
          <w:b/>
          <w:sz w:val="22"/>
          <w:szCs w:val="22"/>
          <w:lang w:val="sl-SI"/>
        </w:rPr>
      </w:pPr>
      <w:r w:rsidRPr="00D5697E">
        <w:rPr>
          <w:rFonts w:asciiTheme="majorHAnsi" w:hAnsiTheme="majorHAnsi" w:cstheme="majorHAnsi"/>
          <w:b/>
          <w:sz w:val="22"/>
          <w:szCs w:val="22"/>
          <w:lang w:val="sl-SI"/>
        </w:rPr>
        <w:t>Prosimo za sočasno odobritev internega in zunanjega razpisa.</w:t>
      </w:r>
    </w:p>
    <w:p w14:paraId="63CF6B0F" w14:textId="77777777" w:rsidR="00EA058D" w:rsidRPr="00D5697E" w:rsidRDefault="00EA058D" w:rsidP="00EA058D">
      <w:pPr>
        <w:rPr>
          <w:rFonts w:asciiTheme="majorHAnsi" w:hAnsiTheme="majorHAnsi" w:cstheme="majorHAnsi"/>
          <w:sz w:val="22"/>
          <w:szCs w:val="22"/>
          <w:lang w:val="sl-SI"/>
        </w:rPr>
      </w:pPr>
    </w:p>
    <w:p w14:paraId="274B0DA6" w14:textId="77777777" w:rsidR="00EA058D" w:rsidRPr="00D5697E" w:rsidRDefault="00EA058D" w:rsidP="00EA058D">
      <w:pPr>
        <w:rPr>
          <w:rFonts w:asciiTheme="majorHAnsi" w:hAnsiTheme="majorHAnsi" w:cstheme="majorHAnsi"/>
          <w:sz w:val="22"/>
          <w:szCs w:val="22"/>
          <w:lang w:val="sl-SI"/>
        </w:rPr>
      </w:pPr>
    </w:p>
    <w:p w14:paraId="055752B4" w14:textId="77777777" w:rsidR="00EA058D" w:rsidRPr="00D5697E" w:rsidRDefault="00EA058D" w:rsidP="00EA058D">
      <w:pPr>
        <w:rPr>
          <w:rFonts w:asciiTheme="majorHAnsi" w:hAnsiTheme="majorHAnsi" w:cstheme="majorHAnsi"/>
          <w:sz w:val="22"/>
          <w:szCs w:val="22"/>
          <w:lang w:val="sl-SI"/>
        </w:rPr>
      </w:pPr>
      <w:r w:rsidRPr="00D5697E">
        <w:rPr>
          <w:rFonts w:asciiTheme="majorHAnsi" w:hAnsiTheme="majorHAnsi" w:cstheme="majorHAnsi"/>
          <w:sz w:val="22"/>
          <w:szCs w:val="22"/>
          <w:lang w:val="sl-SI"/>
        </w:rPr>
        <w:t>Kontaktna oseba:</w:t>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t xml:space="preserve"> </w:t>
      </w:r>
    </w:p>
    <w:p w14:paraId="020C7C1E" w14:textId="3D6BE58B" w:rsidR="00EA058D" w:rsidRPr="00D5697E" w:rsidRDefault="00EA058D" w:rsidP="00EA058D">
      <w:pPr>
        <w:rPr>
          <w:rFonts w:asciiTheme="majorHAnsi" w:hAnsiTheme="majorHAnsi" w:cstheme="majorHAnsi"/>
          <w:sz w:val="22"/>
          <w:szCs w:val="22"/>
          <w:lang w:val="sl-SI"/>
        </w:rPr>
      </w:pPr>
      <w:r w:rsidRPr="00D5697E">
        <w:rPr>
          <w:rFonts w:asciiTheme="majorHAnsi" w:hAnsiTheme="majorHAnsi" w:cstheme="majorHAnsi"/>
          <w:sz w:val="22"/>
          <w:szCs w:val="22"/>
          <w:lang w:val="sl-SI"/>
        </w:rPr>
        <w:t xml:space="preserve">Ana Ilić, Kadrovska služba UP FAMNIT/UP IAM </w:t>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t xml:space="preserve"> </w:t>
      </w:r>
    </w:p>
    <w:p w14:paraId="34022B45" w14:textId="77777777" w:rsidR="00EA058D" w:rsidRPr="00D5697E" w:rsidRDefault="00EA058D" w:rsidP="00EA058D">
      <w:pPr>
        <w:rPr>
          <w:rFonts w:asciiTheme="majorHAnsi" w:hAnsiTheme="majorHAnsi" w:cstheme="majorHAnsi"/>
          <w:sz w:val="22"/>
          <w:szCs w:val="22"/>
          <w:lang w:val="sl-SI"/>
        </w:rPr>
      </w:pPr>
      <w:r w:rsidRPr="00D5697E">
        <w:rPr>
          <w:rFonts w:asciiTheme="majorHAnsi" w:hAnsiTheme="majorHAnsi" w:cstheme="majorHAnsi"/>
          <w:sz w:val="22"/>
          <w:szCs w:val="22"/>
          <w:lang w:val="sl-SI"/>
        </w:rPr>
        <w:t>e-mail : razpisi.famnitiam@upr.si</w:t>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r w:rsidRPr="00D5697E">
        <w:rPr>
          <w:rFonts w:asciiTheme="majorHAnsi" w:hAnsiTheme="majorHAnsi" w:cstheme="majorHAnsi"/>
          <w:sz w:val="22"/>
          <w:szCs w:val="22"/>
          <w:lang w:val="sl-SI"/>
        </w:rPr>
        <w:tab/>
      </w:r>
    </w:p>
    <w:p w14:paraId="5242BB87" w14:textId="7716489C" w:rsidR="00EA058D" w:rsidRPr="00D5697E" w:rsidRDefault="00EA058D" w:rsidP="00EA058D">
      <w:pPr>
        <w:rPr>
          <w:rFonts w:asciiTheme="majorHAnsi" w:hAnsiTheme="majorHAnsi" w:cstheme="majorHAnsi"/>
          <w:sz w:val="22"/>
          <w:szCs w:val="22"/>
          <w:lang w:val="sl-SI"/>
        </w:rPr>
      </w:pPr>
      <w:r w:rsidRPr="00D5697E">
        <w:rPr>
          <w:rFonts w:asciiTheme="majorHAnsi" w:hAnsiTheme="majorHAnsi" w:cstheme="majorHAnsi"/>
          <w:sz w:val="22"/>
          <w:szCs w:val="22"/>
          <w:lang w:val="sl-SI"/>
        </w:rPr>
        <w:t>telefon: 05 611-75-7</w:t>
      </w:r>
      <w:r w:rsidR="00E25B72">
        <w:rPr>
          <w:rFonts w:asciiTheme="majorHAnsi" w:hAnsiTheme="majorHAnsi" w:cstheme="majorHAnsi"/>
          <w:sz w:val="22"/>
          <w:szCs w:val="22"/>
          <w:lang w:val="sl-SI"/>
        </w:rPr>
        <w:t>2</w:t>
      </w:r>
      <w:r w:rsidRPr="00D5697E">
        <w:rPr>
          <w:rFonts w:asciiTheme="majorHAnsi" w:hAnsiTheme="majorHAnsi" w:cstheme="majorHAnsi"/>
          <w:sz w:val="22"/>
          <w:szCs w:val="22"/>
          <w:lang w:val="sl-SI"/>
        </w:rPr>
        <w:t xml:space="preserve">                                                   </w:t>
      </w:r>
    </w:p>
    <w:p w14:paraId="65210321" w14:textId="77777777" w:rsidR="00EA058D" w:rsidRDefault="00EA058D" w:rsidP="00EA058D">
      <w:pPr>
        <w:rPr>
          <w:rFonts w:ascii="Calibri Light" w:hAnsi="Calibri Light" w:cs="Calibri Light"/>
          <w:sz w:val="22"/>
          <w:szCs w:val="22"/>
          <w:lang w:val="sl-SI"/>
        </w:rPr>
      </w:pPr>
      <w:r>
        <w:rPr>
          <w:rFonts w:ascii="Calibri Light" w:hAnsi="Calibri Light" w:cs="Calibri Light"/>
          <w:sz w:val="22"/>
          <w:szCs w:val="22"/>
          <w:lang w:val="sl-SI"/>
        </w:rPr>
        <w:tab/>
      </w:r>
      <w:r>
        <w:rPr>
          <w:rFonts w:ascii="Calibri Light" w:hAnsi="Calibri Light" w:cs="Calibri Light"/>
          <w:sz w:val="22"/>
          <w:szCs w:val="22"/>
          <w:lang w:val="sl-SI"/>
        </w:rPr>
        <w:tab/>
      </w:r>
      <w:r>
        <w:rPr>
          <w:rFonts w:ascii="Calibri Light" w:hAnsi="Calibri Light" w:cs="Calibri Light"/>
          <w:sz w:val="22"/>
          <w:szCs w:val="22"/>
          <w:lang w:val="sl-SI"/>
        </w:rPr>
        <w:tab/>
      </w:r>
      <w:r>
        <w:rPr>
          <w:rFonts w:ascii="Calibri Light" w:hAnsi="Calibri Light" w:cs="Calibri Light"/>
          <w:sz w:val="22"/>
          <w:szCs w:val="22"/>
          <w:lang w:val="sl-SI"/>
        </w:rPr>
        <w:tab/>
      </w:r>
    </w:p>
    <w:p w14:paraId="3E820811" w14:textId="77777777" w:rsidR="00EA058D" w:rsidRDefault="00EA058D" w:rsidP="00EA058D">
      <w:pPr>
        <w:rPr>
          <w:rFonts w:ascii="Calibri Light" w:hAnsi="Calibri Light" w:cs="Calibri Light"/>
          <w:sz w:val="22"/>
          <w:szCs w:val="22"/>
          <w:lang w:val="sl-SI"/>
        </w:rPr>
      </w:pPr>
    </w:p>
    <w:p w14:paraId="1D7C506A" w14:textId="77777777" w:rsidR="00EA058D" w:rsidRDefault="00EA058D" w:rsidP="00EA058D">
      <w:pPr>
        <w:tabs>
          <w:tab w:val="left" w:pos="6023"/>
        </w:tabs>
        <w:rPr>
          <w:rFonts w:ascii="Calibri Light" w:hAnsi="Calibri Light" w:cs="Calibri Light"/>
          <w:sz w:val="22"/>
          <w:szCs w:val="22"/>
          <w:lang w:val="sl-SI"/>
        </w:rPr>
      </w:pPr>
      <w:r>
        <w:rPr>
          <w:rFonts w:ascii="Calibri Light" w:hAnsi="Calibri Light" w:cs="Calibri Light"/>
          <w:sz w:val="22"/>
          <w:szCs w:val="22"/>
          <w:lang w:val="sl-SI"/>
        </w:rPr>
        <w:tab/>
        <w:t>Predlagatelj:</w:t>
      </w:r>
    </w:p>
    <w:p w14:paraId="4525BCFD" w14:textId="77777777" w:rsidR="00EA058D" w:rsidRDefault="00EA058D" w:rsidP="00EA058D">
      <w:pPr>
        <w:tabs>
          <w:tab w:val="left" w:pos="6023"/>
        </w:tabs>
        <w:rPr>
          <w:rFonts w:ascii="Calibri Light" w:hAnsi="Calibri Light" w:cs="Calibri Light"/>
          <w:sz w:val="22"/>
          <w:szCs w:val="22"/>
          <w:lang w:val="sl-SI"/>
        </w:rPr>
      </w:pPr>
      <w:r>
        <w:rPr>
          <w:rFonts w:ascii="Calibri Light" w:hAnsi="Calibri Light" w:cs="Calibri Light"/>
          <w:sz w:val="22"/>
          <w:szCs w:val="22"/>
          <w:lang w:val="sl-SI"/>
        </w:rPr>
        <w:tab/>
      </w:r>
      <w:r>
        <w:rPr>
          <w:rFonts w:ascii="Calibri Light" w:hAnsi="Calibri Light" w:cs="Calibri Light"/>
          <w:b/>
          <w:color w:val="2F5496"/>
          <w:sz w:val="22"/>
          <w:szCs w:val="22"/>
          <w:lang w:val="sl-SI"/>
        </w:rPr>
        <w:t>prof. dr. Ademir Hujdurović</w:t>
      </w:r>
      <w:r>
        <w:rPr>
          <w:rFonts w:ascii="Calibri Light" w:hAnsi="Calibri Light" w:cs="Calibri Light"/>
          <w:sz w:val="22"/>
          <w:szCs w:val="22"/>
          <w:lang w:val="sl-SI"/>
        </w:rPr>
        <w:t>,</w:t>
      </w:r>
    </w:p>
    <w:p w14:paraId="53CFFE84" w14:textId="77777777" w:rsidR="00EA058D" w:rsidRDefault="00EA058D" w:rsidP="00EA058D">
      <w:pPr>
        <w:tabs>
          <w:tab w:val="left" w:pos="6023"/>
        </w:tabs>
        <w:rPr>
          <w:rFonts w:ascii="Calibri Light" w:hAnsi="Calibri Light" w:cs="Calibri Light"/>
          <w:sz w:val="22"/>
          <w:szCs w:val="22"/>
          <w:lang w:val="sl-SI"/>
        </w:rPr>
      </w:pPr>
      <w:r>
        <w:rPr>
          <w:rFonts w:ascii="Calibri Light" w:hAnsi="Calibri Light" w:cs="Calibri Light"/>
          <w:sz w:val="22"/>
          <w:szCs w:val="22"/>
          <w:lang w:val="sl-SI"/>
        </w:rPr>
        <w:tab/>
        <w:t>dekan UP FAMNIT</w:t>
      </w:r>
    </w:p>
    <w:p w14:paraId="6D63E82A" w14:textId="77777777" w:rsidR="00EA058D" w:rsidRDefault="00EA058D" w:rsidP="00EA058D">
      <w:pPr>
        <w:tabs>
          <w:tab w:val="left" w:pos="6023"/>
        </w:tabs>
        <w:rPr>
          <w:rFonts w:ascii="Calibri Light" w:hAnsi="Calibri Light" w:cs="Calibri Light"/>
          <w:sz w:val="22"/>
          <w:szCs w:val="22"/>
          <w:lang w:val="sl-SI"/>
        </w:rPr>
      </w:pPr>
    </w:p>
    <w:p w14:paraId="2CCE87C6" w14:textId="77777777" w:rsidR="00EA058D" w:rsidRDefault="00EA058D" w:rsidP="00EA058D">
      <w:pPr>
        <w:tabs>
          <w:tab w:val="left" w:pos="6023"/>
        </w:tabs>
        <w:rPr>
          <w:rFonts w:ascii="Calibri Light" w:hAnsi="Calibri Light" w:cs="Calibri Light"/>
          <w:sz w:val="22"/>
          <w:szCs w:val="22"/>
          <w:lang w:val="sl-SI"/>
        </w:rPr>
      </w:pPr>
    </w:p>
    <w:p w14:paraId="0A3B7BCB" w14:textId="77777777" w:rsidR="00EA058D" w:rsidRDefault="00EA058D" w:rsidP="00EA058D">
      <w:pPr>
        <w:tabs>
          <w:tab w:val="left" w:pos="6023"/>
        </w:tabs>
        <w:rPr>
          <w:rFonts w:ascii="Calibri Light" w:hAnsi="Calibri Light" w:cs="Calibri Light"/>
          <w:sz w:val="22"/>
          <w:szCs w:val="22"/>
          <w:lang w:val="sl-SI"/>
        </w:rPr>
      </w:pPr>
    </w:p>
    <w:p w14:paraId="2708CB74" w14:textId="77777777" w:rsidR="00EA058D" w:rsidRDefault="00EA058D" w:rsidP="00EA058D">
      <w:pPr>
        <w:tabs>
          <w:tab w:val="left" w:pos="6023"/>
        </w:tabs>
        <w:rPr>
          <w:rFonts w:ascii="Calibri Light" w:hAnsi="Calibri Light" w:cs="Calibri Light"/>
          <w:sz w:val="22"/>
          <w:szCs w:val="22"/>
          <w:lang w:val="sl-SI"/>
        </w:rPr>
      </w:pPr>
      <w:r>
        <w:rPr>
          <w:rFonts w:ascii="Calibri Light" w:hAnsi="Calibri Light" w:cs="Calibri Light"/>
          <w:sz w:val="22"/>
          <w:szCs w:val="22"/>
          <w:lang w:val="sl-SI"/>
        </w:rPr>
        <w:tab/>
        <w:t>Odobril:</w:t>
      </w:r>
    </w:p>
    <w:p w14:paraId="1771D72B" w14:textId="77777777" w:rsidR="00EA058D" w:rsidRDefault="00EA058D" w:rsidP="00EA058D">
      <w:pPr>
        <w:tabs>
          <w:tab w:val="left" w:pos="6023"/>
        </w:tabs>
        <w:rPr>
          <w:rFonts w:ascii="Calibri Light" w:hAnsi="Calibri Light" w:cs="Calibri Light"/>
          <w:b/>
          <w:color w:val="2F5496"/>
          <w:sz w:val="22"/>
          <w:szCs w:val="22"/>
          <w:lang w:val="sl-SI"/>
        </w:rPr>
      </w:pPr>
      <w:r>
        <w:rPr>
          <w:rFonts w:ascii="Calibri Light" w:hAnsi="Calibri Light" w:cs="Calibri Light"/>
          <w:sz w:val="22"/>
          <w:szCs w:val="22"/>
          <w:lang w:val="sl-SI"/>
        </w:rPr>
        <w:tab/>
      </w:r>
      <w:r>
        <w:rPr>
          <w:rFonts w:ascii="Calibri Light" w:hAnsi="Calibri Light" w:cs="Calibri Light"/>
          <w:b/>
          <w:color w:val="2F5496"/>
          <w:sz w:val="22"/>
          <w:szCs w:val="22"/>
          <w:lang w:val="sl-SI"/>
        </w:rPr>
        <w:t>prof. dr. Klavdija Kutnar</w:t>
      </w:r>
      <w:r>
        <w:rPr>
          <w:rFonts w:ascii="Calibri Light" w:hAnsi="Calibri Light" w:cs="Calibri Light"/>
          <w:sz w:val="22"/>
          <w:szCs w:val="22"/>
          <w:lang w:val="sl-SI"/>
        </w:rPr>
        <w:t>,</w:t>
      </w:r>
    </w:p>
    <w:p w14:paraId="05583EAD" w14:textId="77777777" w:rsidR="00EA058D" w:rsidRDefault="00EA058D" w:rsidP="00EA058D">
      <w:pPr>
        <w:tabs>
          <w:tab w:val="left" w:pos="6023"/>
        </w:tabs>
        <w:rPr>
          <w:rFonts w:ascii="Calibri Light" w:hAnsi="Calibri Light" w:cs="Calibri Light"/>
          <w:sz w:val="22"/>
          <w:szCs w:val="22"/>
          <w:lang w:val="sl-SI"/>
        </w:rPr>
      </w:pPr>
      <w:r>
        <w:rPr>
          <w:rFonts w:ascii="Calibri Light" w:hAnsi="Calibri Light" w:cs="Calibri Light"/>
          <w:sz w:val="22"/>
          <w:szCs w:val="22"/>
          <w:lang w:val="sl-SI"/>
        </w:rPr>
        <w:t xml:space="preserve">                                                                                                                         rektorica UP</w:t>
      </w:r>
    </w:p>
    <w:p w14:paraId="03A0EF9E" w14:textId="77777777" w:rsidR="00A4526D" w:rsidRPr="00156DC0" w:rsidRDefault="00A4526D" w:rsidP="00A4526D">
      <w:pPr>
        <w:rPr>
          <w:rFonts w:ascii="Calibri Light" w:hAnsi="Calibri Light" w:cs="Calibri Light"/>
          <w:sz w:val="22"/>
          <w:szCs w:val="22"/>
          <w:lang w:val="sl-SI"/>
        </w:rPr>
      </w:pPr>
    </w:p>
    <w:p w14:paraId="4F8DEF9F" w14:textId="76159039" w:rsidR="00831877" w:rsidRDefault="00831877" w:rsidP="00831877">
      <w:pPr>
        <w:pStyle w:val="BasicParagraph"/>
        <w:spacing w:before="57"/>
        <w:rPr>
          <w:rFonts w:asciiTheme="majorHAnsi" w:hAnsiTheme="majorHAnsi" w:cstheme="majorHAnsi"/>
          <w:color w:val="747678"/>
          <w:sz w:val="22"/>
          <w:szCs w:val="22"/>
        </w:rPr>
      </w:pPr>
    </w:p>
    <w:sectPr w:rsidR="00831877" w:rsidSect="00DA4834">
      <w:footerReference w:type="default" r:id="rId11"/>
      <w:headerReference w:type="first" r:id="rId12"/>
      <w:footerReference w:type="first" r:id="rId13"/>
      <w:pgSz w:w="11906" w:h="16838"/>
      <w:pgMar w:top="1418" w:right="1418" w:bottom="1418" w:left="1418" w:header="709" w:footer="85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79F406" w14:textId="77777777" w:rsidR="005D6654" w:rsidRDefault="005D6654" w:rsidP="00AA328B">
      <w:r>
        <w:separator/>
      </w:r>
    </w:p>
  </w:endnote>
  <w:endnote w:type="continuationSeparator" w:id="0">
    <w:p w14:paraId="1A3F59A6" w14:textId="77777777" w:rsidR="005D6654" w:rsidRDefault="005D6654" w:rsidP="00AA32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nionPro-Regular">
    <w:altName w:val="Calibri"/>
    <w:panose1 w:val="00000000000000000000"/>
    <w:charset w:val="00"/>
    <w:family w:val="auto"/>
    <w:notTrueType/>
    <w:pitch w:val="default"/>
    <w:sig w:usb0="00000003" w:usb1="00000000" w:usb2="00000000" w:usb3="00000000" w:csb0="00000001" w:csb1="00000000"/>
  </w:font>
  <w:font w:name="Weidemann Std Medium">
    <w:altName w:val="Cambria"/>
    <w:panose1 w:val="00000000000000000000"/>
    <w:charset w:val="00"/>
    <w:family w:val="roman"/>
    <w:notTrueType/>
    <w:pitch w:val="variable"/>
    <w:sig w:usb0="800000AF" w:usb1="4000204A" w:usb2="00000000" w:usb3="00000000" w:csb0="00000001" w:csb1="00000000"/>
  </w:font>
  <w:font w:name="Weidemann">
    <w:charset w:val="4D"/>
    <w:family w:val="auto"/>
    <w:pitch w:val="variable"/>
    <w:sig w:usb0="8000002F" w:usb1="40000048"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B9DD7D" w14:textId="31ECA8BC" w:rsidR="00AA328B" w:rsidRDefault="00B50EF7">
    <w:pPr>
      <w:pStyle w:val="Footer"/>
    </w:pPr>
    <w:r>
      <w:rPr>
        <w:noProof/>
      </w:rPr>
      <w:drawing>
        <wp:inline distT="0" distB="0" distL="0" distR="0" wp14:anchorId="5F1202A2" wp14:editId="5D540026">
          <wp:extent cx="5760720" cy="515620"/>
          <wp:effectExtent l="0" t="0" r="0" b="0"/>
          <wp:docPr id="3"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UP 20let-32.png"/>
                  <pic:cNvPicPr/>
                </pic:nvPicPr>
                <pic:blipFill>
                  <a:blip r:embed="rId1">
                    <a:extLst>
                      <a:ext uri="{28A0092B-C50C-407E-A947-70E740481C1C}">
                        <a14:useLocalDpi xmlns:a14="http://schemas.microsoft.com/office/drawing/2010/main" val="0"/>
                      </a:ext>
                    </a:extLst>
                  </a:blip>
                  <a:stretch>
                    <a:fillRect/>
                  </a:stretch>
                </pic:blipFill>
                <pic:spPr>
                  <a:xfrm>
                    <a:off x="0" y="0"/>
                    <a:ext cx="5760720" cy="515620"/>
                  </a:xfrm>
                  <a:prstGeom prst="rect">
                    <a:avLst/>
                  </a:prstGeom>
                </pic:spPr>
              </pic:pic>
            </a:graphicData>
          </a:graphic>
        </wp:inline>
      </w:drawing>
    </w:r>
  </w:p>
  <w:p w14:paraId="7472C36C" w14:textId="412D4D5E" w:rsidR="00FC78A6" w:rsidRPr="00B4488F" w:rsidRDefault="00FC78A6" w:rsidP="00DA4D57">
    <w:pPr>
      <w:pStyle w:val="BasicParagraph"/>
      <w:tabs>
        <w:tab w:val="left" w:pos="3860"/>
      </w:tabs>
      <w:ind w:left="-567" w:firstLine="283"/>
      <w:rPr>
        <w:rFonts w:ascii="Weidemann Std Medium" w:hAnsi="Weidemann Std Medium"/>
        <w:color w:val="808080" w:themeColor="background1" w:themeShade="80"/>
        <w:sz w:val="12"/>
        <w:szCs w:val="12"/>
      </w:rPr>
    </w:pPr>
    <w:r w:rsidRPr="00B4488F">
      <w:rPr>
        <w:rFonts w:ascii="Weidemann Std Medium" w:hAnsi="Weidemann Std Medium" w:cs="Weidemann"/>
        <w:caps/>
        <w:color w:val="808080" w:themeColor="background1" w:themeShade="80"/>
        <w:sz w:val="12"/>
        <w:szCs w:val="12"/>
      </w:rPr>
      <w:t xml:space="preserve"> </w:t>
    </w:r>
    <w:r w:rsidR="00DA4D57">
      <w:rPr>
        <w:rFonts w:ascii="Weidemann Std Medium" w:hAnsi="Weidemann Std Medium" w:cs="Weidemann"/>
        <w:caps/>
        <w:color w:val="808080" w:themeColor="background1" w:themeShade="80"/>
        <w:sz w:val="12"/>
        <w:szCs w:val="12"/>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029EB6" w14:textId="1D3F2786" w:rsidR="00151664" w:rsidRDefault="003279BF" w:rsidP="00151664">
    <w:pPr>
      <w:pStyle w:val="Footer"/>
    </w:pPr>
    <w:r>
      <w:rPr>
        <w:noProof/>
      </w:rPr>
      <w:drawing>
        <wp:inline distT="0" distB="0" distL="0" distR="0" wp14:anchorId="1ADBF076" wp14:editId="05ACF417">
          <wp:extent cx="5760720" cy="51562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UP 20let-32.png"/>
                  <pic:cNvPicPr/>
                </pic:nvPicPr>
                <pic:blipFill>
                  <a:blip r:embed="rId1">
                    <a:extLst>
                      <a:ext uri="{28A0092B-C50C-407E-A947-70E740481C1C}">
                        <a14:useLocalDpi xmlns:a14="http://schemas.microsoft.com/office/drawing/2010/main" val="0"/>
                      </a:ext>
                    </a:extLst>
                  </a:blip>
                  <a:stretch>
                    <a:fillRect/>
                  </a:stretch>
                </pic:blipFill>
                <pic:spPr>
                  <a:xfrm>
                    <a:off x="0" y="0"/>
                    <a:ext cx="5760720" cy="515620"/>
                  </a:xfrm>
                  <a:prstGeom prst="rect">
                    <a:avLst/>
                  </a:prstGeom>
                </pic:spPr>
              </pic:pic>
            </a:graphicData>
          </a:graphic>
        </wp:inline>
      </w:drawing>
    </w:r>
  </w:p>
  <w:p w14:paraId="068F81C4" w14:textId="4E4F1332" w:rsidR="00151664" w:rsidRPr="00151664" w:rsidRDefault="00151664" w:rsidP="00151664">
    <w:pPr>
      <w:pStyle w:val="BasicParagraph"/>
      <w:ind w:left="-567" w:firstLine="283"/>
      <w:rPr>
        <w:rFonts w:ascii="Weidemann Std Medium" w:hAnsi="Weidemann Std Medium"/>
        <w:color w:val="808080" w:themeColor="background1" w:themeShade="80"/>
        <w:sz w:val="12"/>
        <w:szCs w:val="12"/>
      </w:rPr>
    </w:pPr>
    <w:r w:rsidRPr="00B4488F">
      <w:rPr>
        <w:rFonts w:ascii="Weidemann Std Medium" w:hAnsi="Weidemann Std Medium" w:cs="Weidemann"/>
        <w:caps/>
        <w:color w:val="808080" w:themeColor="background1" w:themeShade="80"/>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5C5C0B" w14:textId="77777777" w:rsidR="005D6654" w:rsidRDefault="005D6654" w:rsidP="00AA328B">
      <w:r>
        <w:separator/>
      </w:r>
    </w:p>
  </w:footnote>
  <w:footnote w:type="continuationSeparator" w:id="0">
    <w:p w14:paraId="5F3BC31E" w14:textId="77777777" w:rsidR="005D6654" w:rsidRDefault="005D6654" w:rsidP="00AA32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623844" w14:textId="22B04191" w:rsidR="00FC78A6" w:rsidRDefault="00FC78A6">
    <w:pPr>
      <w:pStyle w:val="Header"/>
    </w:pPr>
  </w:p>
  <w:p w14:paraId="0C9D32CC" w14:textId="755296F7" w:rsidR="00FC78A6" w:rsidRDefault="00297005">
    <w:pPr>
      <w:pStyle w:val="Header"/>
    </w:pPr>
    <w:r>
      <w:rPr>
        <w:noProof/>
      </w:rPr>
      <mc:AlternateContent>
        <mc:Choice Requires="wps">
          <w:drawing>
            <wp:anchor distT="0" distB="0" distL="114300" distR="114300" simplePos="0" relativeHeight="251656704" behindDoc="1" locked="0" layoutInCell="1" allowOverlap="1" wp14:anchorId="54D4B74D" wp14:editId="1AF91E0D">
              <wp:simplePos x="0" y="0"/>
              <wp:positionH relativeFrom="column">
                <wp:posOffset>3703955</wp:posOffset>
              </wp:positionH>
              <wp:positionV relativeFrom="paragraph">
                <wp:posOffset>8255</wp:posOffset>
              </wp:positionV>
              <wp:extent cx="2076450" cy="0"/>
              <wp:effectExtent l="0" t="0" r="0" b="0"/>
              <wp:wrapTight wrapText="bothSides">
                <wp:wrapPolygon edited="0">
                  <wp:start x="0" y="0"/>
                  <wp:lineTo x="0" y="21600"/>
                  <wp:lineTo x="21600" y="21600"/>
                  <wp:lineTo x="21600" y="0"/>
                </wp:wrapPolygon>
              </wp:wrapTight>
              <wp:docPr id="5" name="Raven povezovalnik 5"/>
              <wp:cNvGraphicFramePr/>
              <a:graphic xmlns:a="http://schemas.openxmlformats.org/drawingml/2006/main">
                <a:graphicData uri="http://schemas.microsoft.com/office/word/2010/wordprocessingShape">
                  <wps:wsp>
                    <wps:cNvCnPr/>
                    <wps:spPr>
                      <a:xfrm>
                        <a:off x="0" y="0"/>
                        <a:ext cx="2076450" cy="0"/>
                      </a:xfrm>
                      <a:prstGeom prst="line">
                        <a:avLst/>
                      </a:prstGeom>
                      <a:ln w="25400">
                        <a:solidFill>
                          <a:srgbClr val="2292CB"/>
                        </a:solidFill>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ex="http://schemas.microsoft.com/office/word/2018/wordml/cex">
          <w:pict>
            <v:line id="Raven povezovalnik 5" style="position:absolute;z-index:-251659776;visibility:visible;mso-wrap-style:square;mso-wrap-distance-left:9pt;mso-wrap-distance-top:0;mso-wrap-distance-right:9pt;mso-wrap-distance-bottom:0;mso-position-horizontal:absolute;mso-position-horizontal-relative:text;mso-position-vertical:absolute;mso-position-vertical-relative:text" o:spid="_x0000_s1026" strokecolor="#2292cb" strokeweight="2pt" from="291.65pt,.65pt" to="455.15pt,.65pt" w14:anchorId="1707F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">
              <v:stroke joinstyle="miter"/>
              <w10:wrap type="tight"/>
            </v:line>
          </w:pict>
        </mc:Fallback>
      </mc:AlternateContent>
    </w:r>
  </w:p>
  <w:p w14:paraId="05B26F97" w14:textId="2C49DD76" w:rsidR="00FC78A6" w:rsidRPr="00BD173B" w:rsidRDefault="008474EB" w:rsidP="00BD173B">
    <w:pPr>
      <w:pStyle w:val="BasicParagraph"/>
      <w:spacing w:line="276" w:lineRule="auto"/>
      <w:ind w:left="426" w:right="-1"/>
      <w:jc w:val="right"/>
      <w:rPr>
        <w:rFonts w:asciiTheme="majorHAnsi" w:hAnsiTheme="majorHAnsi" w:cstheme="majorHAnsi"/>
        <w:color w:val="747678"/>
        <w:sz w:val="16"/>
        <w:szCs w:val="16"/>
        <w:lang w:val="it-IT"/>
      </w:rPr>
    </w:pPr>
    <w:r>
      <w:rPr>
        <w:noProof/>
      </w:rPr>
      <w:drawing>
        <wp:anchor distT="0" distB="0" distL="114300" distR="114300" simplePos="0" relativeHeight="251658240" behindDoc="0" locked="0" layoutInCell="1" allowOverlap="1" wp14:anchorId="5342C174" wp14:editId="667DE0EF">
          <wp:simplePos x="0" y="0"/>
          <wp:positionH relativeFrom="margin">
            <wp:align>left</wp:align>
          </wp:positionH>
          <wp:positionV relativeFrom="paragraph">
            <wp:posOffset>8255</wp:posOffset>
          </wp:positionV>
          <wp:extent cx="1914525" cy="1038860"/>
          <wp:effectExtent l="0" t="0" r="9525" b="8890"/>
          <wp:wrapSquare wrapText="bothSides"/>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P-in-CLANICE-logotipi-01.png"/>
                  <pic:cNvPicPr/>
                </pic:nvPicPr>
                <pic:blipFill>
                  <a:blip r:embed="rId1">
                    <a:extLst>
                      <a:ext uri="{28A0092B-C50C-407E-A947-70E740481C1C}">
                        <a14:useLocalDpi xmlns:a14="http://schemas.microsoft.com/office/drawing/2010/main" val="0"/>
                      </a:ext>
                    </a:extLst>
                  </a:blip>
                  <a:stretch>
                    <a:fillRect/>
                  </a:stretch>
                </pic:blipFill>
                <pic:spPr>
                  <a:xfrm>
                    <a:off x="0" y="0"/>
                    <a:ext cx="1914525" cy="1038860"/>
                  </a:xfrm>
                  <a:prstGeom prst="rect">
                    <a:avLst/>
                  </a:prstGeom>
                </pic:spPr>
              </pic:pic>
            </a:graphicData>
          </a:graphic>
          <wp14:sizeRelH relativeFrom="margin">
            <wp14:pctWidth>0</wp14:pctWidth>
          </wp14:sizeRelH>
          <wp14:sizeRelV relativeFrom="margin">
            <wp14:pctHeight>0</wp14:pctHeight>
          </wp14:sizeRelV>
        </wp:anchor>
      </w:drawing>
    </w:r>
    <w:r w:rsidR="00EA3791" w:rsidRPr="00EA3791">
      <w:rPr>
        <w:rFonts w:asciiTheme="majorHAnsi" w:hAnsiTheme="majorHAnsi" w:cstheme="majorHAnsi"/>
        <w:color w:val="747678"/>
        <w:sz w:val="16"/>
        <w:szCs w:val="16"/>
        <w:lang w:val="it-IT"/>
      </w:rPr>
      <w:t xml:space="preserve"> </w:t>
    </w:r>
    <w:r w:rsidR="00EA3791">
      <w:rPr>
        <w:rFonts w:asciiTheme="majorHAnsi" w:hAnsiTheme="majorHAnsi" w:cstheme="majorHAnsi"/>
        <w:color w:val="747678"/>
        <w:sz w:val="16"/>
        <w:szCs w:val="16"/>
        <w:lang w:val="it-IT"/>
      </w:rPr>
      <w:t>UP F</w:t>
    </w:r>
    <w:r w:rsidR="00BD173B">
      <w:rPr>
        <w:rFonts w:asciiTheme="majorHAnsi" w:hAnsiTheme="majorHAnsi" w:cstheme="majorHAnsi"/>
        <w:color w:val="747678"/>
        <w:sz w:val="16"/>
        <w:szCs w:val="16"/>
        <w:lang w:val="it-IT"/>
      </w:rPr>
      <w:t>akulteta za matematiko, naravoslovje in informacijske tehnologije</w:t>
    </w:r>
  </w:p>
  <w:p w14:paraId="23E5D98B" w14:textId="77777777" w:rsidR="00BD173B" w:rsidRPr="00B2049F" w:rsidRDefault="00BD173B" w:rsidP="00BD173B">
    <w:pPr>
      <w:pStyle w:val="BasicParagraph"/>
      <w:spacing w:line="276" w:lineRule="auto"/>
      <w:jc w:val="right"/>
      <w:rPr>
        <w:rFonts w:asciiTheme="majorHAnsi" w:hAnsiTheme="majorHAnsi" w:cstheme="majorHAnsi"/>
        <w:color w:val="747678"/>
        <w:sz w:val="16"/>
        <w:szCs w:val="16"/>
        <w:lang w:val="it-IT"/>
      </w:rPr>
    </w:pPr>
    <w:r>
      <w:rPr>
        <w:rFonts w:asciiTheme="majorHAnsi" w:hAnsiTheme="majorHAnsi" w:cstheme="majorHAnsi"/>
        <w:color w:val="747678"/>
        <w:sz w:val="16"/>
        <w:szCs w:val="16"/>
        <w:lang w:val="it-IT"/>
      </w:rPr>
      <w:t>UP Facolt</w:t>
    </w:r>
    <w:r w:rsidRPr="00B2049F">
      <w:rPr>
        <w:rFonts w:asciiTheme="majorHAnsi" w:hAnsiTheme="majorHAnsi" w:cstheme="majorHAnsi"/>
        <w:color w:val="747678"/>
        <w:sz w:val="16"/>
        <w:szCs w:val="16"/>
        <w:lang w:val="it-IT"/>
      </w:rPr>
      <w:t>à d</w:t>
    </w:r>
    <w:r>
      <w:rPr>
        <w:rFonts w:asciiTheme="majorHAnsi" w:hAnsiTheme="majorHAnsi" w:cstheme="majorHAnsi"/>
        <w:color w:val="747678"/>
        <w:sz w:val="16"/>
        <w:szCs w:val="16"/>
        <w:lang w:val="it-IT"/>
      </w:rPr>
      <w:t>i scienze matematiche, naturali e tecnologie informatiche</w:t>
    </w:r>
  </w:p>
  <w:p w14:paraId="43D764EA" w14:textId="77777777" w:rsidR="00BD173B" w:rsidRPr="00B2049F" w:rsidRDefault="00BD173B" w:rsidP="00BD173B">
    <w:pPr>
      <w:pStyle w:val="BasicParagraph"/>
      <w:spacing w:line="276" w:lineRule="auto"/>
      <w:jc w:val="right"/>
      <w:rPr>
        <w:rFonts w:asciiTheme="majorHAnsi" w:hAnsiTheme="majorHAnsi" w:cstheme="majorHAnsi"/>
        <w:color w:val="747678"/>
        <w:sz w:val="16"/>
        <w:szCs w:val="16"/>
      </w:rPr>
    </w:pPr>
    <w:r>
      <w:rPr>
        <w:rFonts w:asciiTheme="majorHAnsi" w:hAnsiTheme="majorHAnsi" w:cstheme="majorHAnsi"/>
        <w:color w:val="747678"/>
        <w:sz w:val="16"/>
        <w:szCs w:val="16"/>
      </w:rPr>
      <w:t>UP Facult</w:t>
    </w:r>
    <w:r w:rsidRPr="00B2049F">
      <w:rPr>
        <w:rFonts w:asciiTheme="majorHAnsi" w:hAnsiTheme="majorHAnsi" w:cstheme="majorHAnsi"/>
        <w:color w:val="747678"/>
        <w:sz w:val="16"/>
        <w:szCs w:val="16"/>
      </w:rPr>
      <w:t xml:space="preserve">y of </w:t>
    </w:r>
    <w:r>
      <w:rPr>
        <w:rFonts w:asciiTheme="majorHAnsi" w:hAnsiTheme="majorHAnsi" w:cstheme="majorHAnsi"/>
        <w:color w:val="747678"/>
        <w:sz w:val="16"/>
        <w:szCs w:val="16"/>
      </w:rPr>
      <w:t>Mathematics, Natural Sciences and Information Technologies</w:t>
    </w:r>
  </w:p>
  <w:p w14:paraId="3947406C" w14:textId="77777777" w:rsidR="00BD173B" w:rsidRDefault="00BD173B" w:rsidP="00BD173B">
    <w:pPr>
      <w:pStyle w:val="BasicParagraph"/>
      <w:spacing w:before="40" w:line="276" w:lineRule="auto"/>
      <w:jc w:val="center"/>
      <w:rPr>
        <w:rFonts w:asciiTheme="majorHAnsi" w:hAnsiTheme="majorHAnsi" w:cstheme="majorHAnsi"/>
        <w:color w:val="747678"/>
        <w:sz w:val="16"/>
        <w:szCs w:val="16"/>
      </w:rPr>
    </w:pPr>
  </w:p>
  <w:p w14:paraId="7D7F39C9" w14:textId="77777777" w:rsidR="00BD173B" w:rsidRPr="00DA4834" w:rsidRDefault="00BD173B" w:rsidP="00BD173B">
    <w:pPr>
      <w:pStyle w:val="BasicParagraph"/>
      <w:spacing w:before="40" w:line="276" w:lineRule="auto"/>
      <w:jc w:val="right"/>
      <w:rPr>
        <w:rFonts w:asciiTheme="majorHAnsi" w:hAnsiTheme="majorHAnsi" w:cstheme="majorHAnsi"/>
        <w:color w:val="747678"/>
        <w:sz w:val="16"/>
        <w:szCs w:val="16"/>
        <w:lang w:val="it-IT"/>
      </w:rPr>
    </w:pPr>
    <w:r w:rsidRPr="00DA4834">
      <w:rPr>
        <w:rFonts w:asciiTheme="majorHAnsi" w:hAnsiTheme="majorHAnsi" w:cstheme="majorHAnsi"/>
        <w:color w:val="747678"/>
        <w:sz w:val="16"/>
        <w:szCs w:val="16"/>
        <w:lang w:val="it-IT"/>
      </w:rPr>
      <w:t xml:space="preserve">Glagoljaška ulica 8  </w:t>
    </w:r>
    <w:r w:rsidRPr="00DA4834">
      <w:rPr>
        <w:rFonts w:asciiTheme="majorHAnsi" w:hAnsiTheme="majorHAnsi" w:cstheme="majorHAnsi"/>
        <w:color w:val="808080" w:themeColor="background1" w:themeShade="80"/>
        <w:sz w:val="16"/>
        <w:szCs w:val="16"/>
        <w:lang w:val="it-IT"/>
      </w:rPr>
      <w:t xml:space="preserve">•  </w:t>
    </w:r>
    <w:r w:rsidRPr="00DA4834">
      <w:rPr>
        <w:rFonts w:asciiTheme="majorHAnsi" w:hAnsiTheme="majorHAnsi" w:cstheme="majorHAnsi"/>
        <w:color w:val="747678"/>
        <w:sz w:val="16"/>
        <w:szCs w:val="16"/>
        <w:lang w:val="it-IT"/>
      </w:rPr>
      <w:t>SI-6000 Koper</w:t>
    </w:r>
  </w:p>
  <w:p w14:paraId="14D8C9F6" w14:textId="77777777" w:rsidR="00BD173B" w:rsidRPr="00DA4834" w:rsidRDefault="00BD173B" w:rsidP="00BD173B">
    <w:pPr>
      <w:pStyle w:val="BasicParagraph"/>
      <w:spacing w:before="20" w:line="276" w:lineRule="auto"/>
      <w:jc w:val="right"/>
      <w:rPr>
        <w:rFonts w:asciiTheme="majorHAnsi" w:hAnsiTheme="majorHAnsi" w:cstheme="majorHAnsi"/>
        <w:color w:val="747678"/>
        <w:sz w:val="16"/>
        <w:szCs w:val="16"/>
        <w:lang w:val="it-IT"/>
      </w:rPr>
    </w:pPr>
    <w:r w:rsidRPr="00DA4834">
      <w:rPr>
        <w:rFonts w:asciiTheme="majorHAnsi" w:hAnsiTheme="majorHAnsi" w:cstheme="majorHAnsi"/>
        <w:color w:val="747678"/>
        <w:sz w:val="16"/>
        <w:szCs w:val="16"/>
        <w:lang w:val="it-IT"/>
      </w:rPr>
      <w:t>+386 (0)5 611 75 70</w:t>
    </w:r>
  </w:p>
  <w:p w14:paraId="1B736AE0" w14:textId="389F5759" w:rsidR="00FC78A6" w:rsidRPr="00DA4834" w:rsidRDefault="00F26E50" w:rsidP="00BD173B">
    <w:pPr>
      <w:pStyle w:val="BasicParagraph"/>
      <w:spacing w:before="20" w:line="276" w:lineRule="auto"/>
      <w:jc w:val="right"/>
      <w:rPr>
        <w:rFonts w:asciiTheme="majorHAnsi" w:hAnsiTheme="majorHAnsi" w:cstheme="majorHAnsi"/>
        <w:color w:val="747678"/>
        <w:sz w:val="16"/>
        <w:szCs w:val="16"/>
        <w:lang w:val="it-IT"/>
      </w:rPr>
    </w:pPr>
    <w:hyperlink r:id="rId2" w:history="1">
      <w:r w:rsidR="00BD173B" w:rsidRPr="00DA4834">
        <w:rPr>
          <w:rFonts w:asciiTheme="majorHAnsi" w:hAnsiTheme="majorHAnsi" w:cstheme="majorHAnsi"/>
          <w:color w:val="747678"/>
          <w:sz w:val="16"/>
          <w:szCs w:val="16"/>
          <w:lang w:val="it-IT"/>
        </w:rPr>
        <w:t>info@famnit.upr.si</w:t>
      </w:r>
    </w:hyperlink>
    <w:r w:rsidR="00BD173B" w:rsidRPr="00DA4834">
      <w:rPr>
        <w:rFonts w:asciiTheme="majorHAnsi" w:hAnsiTheme="majorHAnsi" w:cstheme="majorHAnsi"/>
        <w:color w:val="747678"/>
        <w:sz w:val="16"/>
        <w:szCs w:val="16"/>
        <w:lang w:val="it-IT"/>
      </w:rPr>
      <w:t xml:space="preserve">  •  </w:t>
    </w:r>
    <w:hyperlink r:id="rId3" w:history="1">
      <w:r w:rsidR="00BD173B" w:rsidRPr="00DA4834">
        <w:rPr>
          <w:rFonts w:asciiTheme="majorHAnsi" w:hAnsiTheme="majorHAnsi" w:cstheme="majorHAnsi"/>
          <w:color w:val="747678"/>
          <w:sz w:val="16"/>
          <w:szCs w:val="16"/>
          <w:lang w:val="it-IT"/>
        </w:rPr>
        <w:t>www.famnit.upr.si</w:t>
      </w:r>
    </w:hyperlink>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D1A39"/>
    <w:multiLevelType w:val="hybridMultilevel"/>
    <w:tmpl w:val="FF38B074"/>
    <w:lvl w:ilvl="0" w:tplc="19A2AE52">
      <w:numFmt w:val="bullet"/>
      <w:lvlText w:val="-"/>
      <w:lvlJc w:val="left"/>
      <w:pPr>
        <w:ind w:left="720" w:hanging="360"/>
      </w:pPr>
      <w:rPr>
        <w:rFonts w:ascii="Calibri Light" w:eastAsia="Times New Roman"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474D0DA2"/>
    <w:multiLevelType w:val="hybridMultilevel"/>
    <w:tmpl w:val="C0622260"/>
    <w:lvl w:ilvl="0" w:tplc="C2444F54">
      <w:start w:val="6000"/>
      <w:numFmt w:val="bullet"/>
      <w:lvlText w:val="-"/>
      <w:lvlJc w:val="left"/>
      <w:pPr>
        <w:ind w:left="360" w:hanging="360"/>
      </w:pPr>
      <w:rPr>
        <w:rFonts w:ascii="Trebuchet MS" w:eastAsia="Times New Roman" w:hAnsi="Trebuchet MS" w:cs="Segoe U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6E5326C5"/>
    <w:multiLevelType w:val="hybridMultilevel"/>
    <w:tmpl w:val="BFCEBC48"/>
    <w:lvl w:ilvl="0" w:tplc="FFFFFFFF">
      <w:start w:val="1"/>
      <w:numFmt w:val="bullet"/>
      <w:lvlText w:val="-"/>
      <w:lvlJc w:val="left"/>
      <w:pPr>
        <w:ind w:left="720" w:hanging="360"/>
      </w:pPr>
      <w:rPr>
        <w:rFonts w:ascii="Calibri Light" w:hAnsi="Calibri Light"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3" w15:restartNumberingAfterBreak="0">
    <w:nsid w:val="72464543"/>
    <w:multiLevelType w:val="hybridMultilevel"/>
    <w:tmpl w:val="EBEA36EA"/>
    <w:lvl w:ilvl="0" w:tplc="0424000F">
      <w:start w:val="1"/>
      <w:numFmt w:val="decimal"/>
      <w:lvlText w:val="%1."/>
      <w:lvlJc w:val="left"/>
      <w:pPr>
        <w:ind w:left="720" w:hanging="36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6BF"/>
    <w:rsid w:val="000073CF"/>
    <w:rsid w:val="00034214"/>
    <w:rsid w:val="000B0357"/>
    <w:rsid w:val="000B7C63"/>
    <w:rsid w:val="000E302E"/>
    <w:rsid w:val="001217B8"/>
    <w:rsid w:val="00121C49"/>
    <w:rsid w:val="0014242F"/>
    <w:rsid w:val="00151664"/>
    <w:rsid w:val="00160728"/>
    <w:rsid w:val="00170B48"/>
    <w:rsid w:val="00171A2E"/>
    <w:rsid w:val="00173599"/>
    <w:rsid w:val="0018118C"/>
    <w:rsid w:val="00193C25"/>
    <w:rsid w:val="0019562B"/>
    <w:rsid w:val="002247C3"/>
    <w:rsid w:val="0023521D"/>
    <w:rsid w:val="00282865"/>
    <w:rsid w:val="002851ED"/>
    <w:rsid w:val="00297005"/>
    <w:rsid w:val="002C3455"/>
    <w:rsid w:val="00316AE7"/>
    <w:rsid w:val="003279BF"/>
    <w:rsid w:val="00362CC6"/>
    <w:rsid w:val="00394164"/>
    <w:rsid w:val="003C7A72"/>
    <w:rsid w:val="003D4FDA"/>
    <w:rsid w:val="003F7F0C"/>
    <w:rsid w:val="004A4F88"/>
    <w:rsid w:val="004E3C0D"/>
    <w:rsid w:val="00517A6C"/>
    <w:rsid w:val="00561DCC"/>
    <w:rsid w:val="005717A6"/>
    <w:rsid w:val="00590EB3"/>
    <w:rsid w:val="005B1B41"/>
    <w:rsid w:val="005D6654"/>
    <w:rsid w:val="006119DB"/>
    <w:rsid w:val="00614450"/>
    <w:rsid w:val="006468A3"/>
    <w:rsid w:val="006B2CC7"/>
    <w:rsid w:val="006D01C8"/>
    <w:rsid w:val="006F1DEB"/>
    <w:rsid w:val="00703D8F"/>
    <w:rsid w:val="0071030E"/>
    <w:rsid w:val="0074264B"/>
    <w:rsid w:val="00744761"/>
    <w:rsid w:val="007609D3"/>
    <w:rsid w:val="00817CB0"/>
    <w:rsid w:val="00831877"/>
    <w:rsid w:val="00836330"/>
    <w:rsid w:val="00836E3F"/>
    <w:rsid w:val="008474EB"/>
    <w:rsid w:val="00854788"/>
    <w:rsid w:val="00864130"/>
    <w:rsid w:val="00880415"/>
    <w:rsid w:val="008815E1"/>
    <w:rsid w:val="008866BF"/>
    <w:rsid w:val="008B630F"/>
    <w:rsid w:val="009638B4"/>
    <w:rsid w:val="00974961"/>
    <w:rsid w:val="00983A21"/>
    <w:rsid w:val="009A34DC"/>
    <w:rsid w:val="009B63E9"/>
    <w:rsid w:val="009F308C"/>
    <w:rsid w:val="00A15A6A"/>
    <w:rsid w:val="00A33C0F"/>
    <w:rsid w:val="00A4526D"/>
    <w:rsid w:val="00AA328B"/>
    <w:rsid w:val="00AC48E6"/>
    <w:rsid w:val="00AC5C4D"/>
    <w:rsid w:val="00AF527A"/>
    <w:rsid w:val="00AF5D80"/>
    <w:rsid w:val="00B203BC"/>
    <w:rsid w:val="00B2049F"/>
    <w:rsid w:val="00B206C6"/>
    <w:rsid w:val="00B4488F"/>
    <w:rsid w:val="00B50EF7"/>
    <w:rsid w:val="00B57E05"/>
    <w:rsid w:val="00B63049"/>
    <w:rsid w:val="00BA719D"/>
    <w:rsid w:val="00BC10C3"/>
    <w:rsid w:val="00BD173B"/>
    <w:rsid w:val="00BD3F27"/>
    <w:rsid w:val="00BE7CD5"/>
    <w:rsid w:val="00C13F1C"/>
    <w:rsid w:val="00C5541A"/>
    <w:rsid w:val="00C82F69"/>
    <w:rsid w:val="00CC3885"/>
    <w:rsid w:val="00CD0E94"/>
    <w:rsid w:val="00CD3C48"/>
    <w:rsid w:val="00D15618"/>
    <w:rsid w:val="00D217F1"/>
    <w:rsid w:val="00D22D87"/>
    <w:rsid w:val="00D5697E"/>
    <w:rsid w:val="00D962FC"/>
    <w:rsid w:val="00DA4834"/>
    <w:rsid w:val="00DA4D57"/>
    <w:rsid w:val="00DE4064"/>
    <w:rsid w:val="00E11004"/>
    <w:rsid w:val="00E16354"/>
    <w:rsid w:val="00E25B72"/>
    <w:rsid w:val="00E4038D"/>
    <w:rsid w:val="00E465D4"/>
    <w:rsid w:val="00E47BB4"/>
    <w:rsid w:val="00E63723"/>
    <w:rsid w:val="00EA058D"/>
    <w:rsid w:val="00EA3791"/>
    <w:rsid w:val="00EB156E"/>
    <w:rsid w:val="00EC1B81"/>
    <w:rsid w:val="00F1543D"/>
    <w:rsid w:val="00F22564"/>
    <w:rsid w:val="00F23AAE"/>
    <w:rsid w:val="00F26E50"/>
    <w:rsid w:val="00F27281"/>
    <w:rsid w:val="00F3357D"/>
    <w:rsid w:val="00F73765"/>
    <w:rsid w:val="00F80F63"/>
    <w:rsid w:val="00FB5B18"/>
    <w:rsid w:val="00FB7075"/>
    <w:rsid w:val="00FC78A6"/>
    <w:rsid w:val="00FD1F3B"/>
    <w:rsid w:val="00FE2B79"/>
    <w:rsid w:val="06D1036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1ADE15"/>
  <w15:chartTrackingRefBased/>
  <w15:docId w15:val="{47F31650-785F-4137-9CE6-4874FA126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526D"/>
    <w:pPr>
      <w:spacing w:after="0" w:line="240" w:lineRule="auto"/>
    </w:pPr>
    <w:rPr>
      <w:rFonts w:ascii="Arial Narrow" w:eastAsia="Times New Roman" w:hAnsi="Arial Narrow" w:cs="Times New Roman"/>
      <w:sz w:val="24"/>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8866BF"/>
    <w:pPr>
      <w:autoSpaceDE w:val="0"/>
      <w:autoSpaceDN w:val="0"/>
      <w:adjustRightInd w:val="0"/>
      <w:spacing w:line="288" w:lineRule="auto"/>
      <w:textAlignment w:val="center"/>
    </w:pPr>
    <w:rPr>
      <w:rFonts w:ascii="MinionPro-Regular" w:hAnsi="MinionPro-Regular" w:cs="MinionPro-Regular"/>
      <w:color w:val="000000"/>
      <w:szCs w:val="24"/>
      <w:lang w:val="en-US"/>
    </w:rPr>
  </w:style>
  <w:style w:type="character" w:styleId="Hyperlink">
    <w:name w:val="Hyperlink"/>
    <w:basedOn w:val="DefaultParagraphFont"/>
    <w:uiPriority w:val="99"/>
    <w:unhideWhenUsed/>
    <w:rsid w:val="008866BF"/>
    <w:rPr>
      <w:color w:val="0563C1" w:themeColor="hyperlink"/>
      <w:u w:val="single"/>
    </w:rPr>
  </w:style>
  <w:style w:type="character" w:styleId="UnresolvedMention">
    <w:name w:val="Unresolved Mention"/>
    <w:basedOn w:val="DefaultParagraphFont"/>
    <w:uiPriority w:val="99"/>
    <w:semiHidden/>
    <w:unhideWhenUsed/>
    <w:rsid w:val="008866BF"/>
    <w:rPr>
      <w:color w:val="605E5C"/>
      <w:shd w:val="clear" w:color="auto" w:fill="E1DFDD"/>
    </w:rPr>
  </w:style>
  <w:style w:type="paragraph" w:customStyle="1" w:styleId="NoParagraphStyle">
    <w:name w:val="[No Paragraph Style]"/>
    <w:rsid w:val="006D01C8"/>
    <w:pPr>
      <w:autoSpaceDE w:val="0"/>
      <w:autoSpaceDN w:val="0"/>
      <w:adjustRightInd w:val="0"/>
      <w:spacing w:after="0" w:line="288" w:lineRule="auto"/>
      <w:textAlignment w:val="center"/>
    </w:pPr>
    <w:rPr>
      <w:rFonts w:ascii="MinionPro-Regular" w:hAnsi="MinionPro-Regular" w:cs="MinionPro-Regular"/>
      <w:color w:val="000000"/>
      <w:sz w:val="24"/>
      <w:szCs w:val="24"/>
      <w:lang w:val="en-US"/>
    </w:rPr>
  </w:style>
  <w:style w:type="paragraph" w:styleId="Header">
    <w:name w:val="header"/>
    <w:basedOn w:val="Normal"/>
    <w:link w:val="HeaderChar"/>
    <w:uiPriority w:val="99"/>
    <w:unhideWhenUsed/>
    <w:rsid w:val="00AA328B"/>
    <w:pPr>
      <w:tabs>
        <w:tab w:val="center" w:pos="4536"/>
        <w:tab w:val="right" w:pos="9072"/>
      </w:tabs>
    </w:pPr>
  </w:style>
  <w:style w:type="character" w:customStyle="1" w:styleId="HeaderChar">
    <w:name w:val="Header Char"/>
    <w:basedOn w:val="DefaultParagraphFont"/>
    <w:link w:val="Header"/>
    <w:uiPriority w:val="99"/>
    <w:rsid w:val="00AA328B"/>
  </w:style>
  <w:style w:type="paragraph" w:styleId="Footer">
    <w:name w:val="footer"/>
    <w:basedOn w:val="Normal"/>
    <w:link w:val="FooterChar"/>
    <w:uiPriority w:val="99"/>
    <w:unhideWhenUsed/>
    <w:rsid w:val="00AA328B"/>
    <w:pPr>
      <w:tabs>
        <w:tab w:val="center" w:pos="4536"/>
        <w:tab w:val="right" w:pos="9072"/>
      </w:tabs>
    </w:pPr>
  </w:style>
  <w:style w:type="character" w:customStyle="1" w:styleId="FooterChar">
    <w:name w:val="Footer Char"/>
    <w:basedOn w:val="DefaultParagraphFont"/>
    <w:link w:val="Footer"/>
    <w:uiPriority w:val="99"/>
    <w:rsid w:val="00AA328B"/>
  </w:style>
  <w:style w:type="paragraph" w:styleId="BalloonText">
    <w:name w:val="Balloon Text"/>
    <w:basedOn w:val="Normal"/>
    <w:link w:val="BalloonTextChar"/>
    <w:uiPriority w:val="99"/>
    <w:semiHidden/>
    <w:unhideWhenUsed/>
    <w:rsid w:val="00171A2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1A2E"/>
    <w:rPr>
      <w:rFonts w:ascii="Segoe UI" w:hAnsi="Segoe UI" w:cs="Segoe UI"/>
      <w:sz w:val="18"/>
      <w:szCs w:val="18"/>
    </w:rPr>
  </w:style>
  <w:style w:type="paragraph" w:styleId="NormalWeb">
    <w:name w:val="Normal (Web)"/>
    <w:basedOn w:val="Normal"/>
    <w:uiPriority w:val="99"/>
    <w:unhideWhenUsed/>
    <w:rsid w:val="00151664"/>
    <w:pPr>
      <w:spacing w:before="100" w:beforeAutospacing="1" w:after="100" w:afterAutospacing="1"/>
    </w:pPr>
    <w:rPr>
      <w:rFonts w:ascii="Times New Roman" w:hAnsi="Times New Roman"/>
      <w:szCs w:val="24"/>
      <w:lang w:eastAsia="sl-SI"/>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BD173B"/>
    <w:pPr>
      <w:ind w:left="720"/>
      <w:contextualSpacing/>
    </w:pPr>
  </w:style>
  <w:style w:type="character" w:styleId="CommentReference">
    <w:name w:val="annotation reference"/>
    <w:basedOn w:val="DefaultParagraphFont"/>
    <w:uiPriority w:val="99"/>
    <w:semiHidden/>
    <w:unhideWhenUsed/>
    <w:rsid w:val="00854788"/>
    <w:rPr>
      <w:sz w:val="16"/>
      <w:szCs w:val="16"/>
    </w:rPr>
  </w:style>
  <w:style w:type="paragraph" w:styleId="CommentText">
    <w:name w:val="annotation text"/>
    <w:basedOn w:val="Normal"/>
    <w:link w:val="CommentTextChar"/>
    <w:uiPriority w:val="99"/>
    <w:semiHidden/>
    <w:unhideWhenUsed/>
    <w:rsid w:val="00854788"/>
    <w:rPr>
      <w:sz w:val="20"/>
    </w:rPr>
  </w:style>
  <w:style w:type="character" w:customStyle="1" w:styleId="CommentTextChar">
    <w:name w:val="Comment Text Char"/>
    <w:basedOn w:val="DefaultParagraphFont"/>
    <w:link w:val="CommentText"/>
    <w:uiPriority w:val="99"/>
    <w:semiHidden/>
    <w:rsid w:val="00854788"/>
    <w:rPr>
      <w:rFonts w:ascii="Arial Narrow" w:eastAsia="Times New Roman" w:hAnsi="Arial Narrow"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54788"/>
    <w:rPr>
      <w:b/>
      <w:bCs/>
    </w:rPr>
  </w:style>
  <w:style w:type="character" w:customStyle="1" w:styleId="CommentSubjectChar">
    <w:name w:val="Comment Subject Char"/>
    <w:basedOn w:val="CommentTextChar"/>
    <w:link w:val="CommentSubject"/>
    <w:uiPriority w:val="99"/>
    <w:semiHidden/>
    <w:rsid w:val="00854788"/>
    <w:rPr>
      <w:rFonts w:ascii="Arial Narrow" w:eastAsia="Times New Roman" w:hAnsi="Arial Narrow"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618027">
      <w:bodyDiv w:val="1"/>
      <w:marLeft w:val="0"/>
      <w:marRight w:val="0"/>
      <w:marTop w:val="0"/>
      <w:marBottom w:val="0"/>
      <w:divBdr>
        <w:top w:val="none" w:sz="0" w:space="0" w:color="auto"/>
        <w:left w:val="none" w:sz="0" w:space="0" w:color="auto"/>
        <w:bottom w:val="none" w:sz="0" w:space="0" w:color="auto"/>
        <w:right w:val="none" w:sz="0" w:space="0" w:color="auto"/>
      </w:divBdr>
    </w:div>
    <w:div w:id="262349249">
      <w:bodyDiv w:val="1"/>
      <w:marLeft w:val="0"/>
      <w:marRight w:val="0"/>
      <w:marTop w:val="0"/>
      <w:marBottom w:val="0"/>
      <w:divBdr>
        <w:top w:val="none" w:sz="0" w:space="0" w:color="auto"/>
        <w:left w:val="none" w:sz="0" w:space="0" w:color="auto"/>
        <w:bottom w:val="none" w:sz="0" w:space="0" w:color="auto"/>
        <w:right w:val="none" w:sz="0" w:space="0" w:color="auto"/>
      </w:divBdr>
    </w:div>
    <w:div w:id="461196664">
      <w:bodyDiv w:val="1"/>
      <w:marLeft w:val="0"/>
      <w:marRight w:val="0"/>
      <w:marTop w:val="0"/>
      <w:marBottom w:val="0"/>
      <w:divBdr>
        <w:top w:val="none" w:sz="0" w:space="0" w:color="auto"/>
        <w:left w:val="none" w:sz="0" w:space="0" w:color="auto"/>
        <w:bottom w:val="none" w:sz="0" w:space="0" w:color="auto"/>
        <w:right w:val="none" w:sz="0" w:space="0" w:color="auto"/>
      </w:divBdr>
    </w:div>
    <w:div w:id="559483721">
      <w:bodyDiv w:val="1"/>
      <w:marLeft w:val="0"/>
      <w:marRight w:val="0"/>
      <w:marTop w:val="0"/>
      <w:marBottom w:val="0"/>
      <w:divBdr>
        <w:top w:val="none" w:sz="0" w:space="0" w:color="auto"/>
        <w:left w:val="none" w:sz="0" w:space="0" w:color="auto"/>
        <w:bottom w:val="none" w:sz="0" w:space="0" w:color="auto"/>
        <w:right w:val="none" w:sz="0" w:space="0" w:color="auto"/>
      </w:divBdr>
    </w:div>
    <w:div w:id="654796279">
      <w:bodyDiv w:val="1"/>
      <w:marLeft w:val="0"/>
      <w:marRight w:val="0"/>
      <w:marTop w:val="0"/>
      <w:marBottom w:val="0"/>
      <w:divBdr>
        <w:top w:val="none" w:sz="0" w:space="0" w:color="auto"/>
        <w:left w:val="none" w:sz="0" w:space="0" w:color="auto"/>
        <w:bottom w:val="none" w:sz="0" w:space="0" w:color="auto"/>
        <w:right w:val="none" w:sz="0" w:space="0" w:color="auto"/>
      </w:divBdr>
    </w:div>
    <w:div w:id="873276409">
      <w:bodyDiv w:val="1"/>
      <w:marLeft w:val="0"/>
      <w:marRight w:val="0"/>
      <w:marTop w:val="0"/>
      <w:marBottom w:val="0"/>
      <w:divBdr>
        <w:top w:val="none" w:sz="0" w:space="0" w:color="auto"/>
        <w:left w:val="none" w:sz="0" w:space="0" w:color="auto"/>
        <w:bottom w:val="none" w:sz="0" w:space="0" w:color="auto"/>
        <w:right w:val="none" w:sz="0" w:space="0" w:color="auto"/>
      </w:divBdr>
    </w:div>
    <w:div w:id="1027364987">
      <w:bodyDiv w:val="1"/>
      <w:marLeft w:val="0"/>
      <w:marRight w:val="0"/>
      <w:marTop w:val="0"/>
      <w:marBottom w:val="0"/>
      <w:divBdr>
        <w:top w:val="none" w:sz="0" w:space="0" w:color="auto"/>
        <w:left w:val="none" w:sz="0" w:space="0" w:color="auto"/>
        <w:bottom w:val="none" w:sz="0" w:space="0" w:color="auto"/>
        <w:right w:val="none" w:sz="0" w:space="0" w:color="auto"/>
      </w:divBdr>
    </w:div>
    <w:div w:id="1189875679">
      <w:bodyDiv w:val="1"/>
      <w:marLeft w:val="0"/>
      <w:marRight w:val="0"/>
      <w:marTop w:val="0"/>
      <w:marBottom w:val="0"/>
      <w:divBdr>
        <w:top w:val="none" w:sz="0" w:space="0" w:color="auto"/>
        <w:left w:val="none" w:sz="0" w:space="0" w:color="auto"/>
        <w:bottom w:val="none" w:sz="0" w:space="0" w:color="auto"/>
        <w:right w:val="none" w:sz="0" w:space="0" w:color="auto"/>
      </w:divBdr>
    </w:div>
    <w:div w:id="1272976188">
      <w:bodyDiv w:val="1"/>
      <w:marLeft w:val="0"/>
      <w:marRight w:val="0"/>
      <w:marTop w:val="0"/>
      <w:marBottom w:val="0"/>
      <w:divBdr>
        <w:top w:val="none" w:sz="0" w:space="0" w:color="auto"/>
        <w:left w:val="none" w:sz="0" w:space="0" w:color="auto"/>
        <w:bottom w:val="none" w:sz="0" w:space="0" w:color="auto"/>
        <w:right w:val="none" w:sz="0" w:space="0" w:color="auto"/>
      </w:divBdr>
    </w:div>
    <w:div w:id="1585725044">
      <w:bodyDiv w:val="1"/>
      <w:marLeft w:val="0"/>
      <w:marRight w:val="0"/>
      <w:marTop w:val="0"/>
      <w:marBottom w:val="0"/>
      <w:divBdr>
        <w:top w:val="none" w:sz="0" w:space="0" w:color="auto"/>
        <w:left w:val="none" w:sz="0" w:space="0" w:color="auto"/>
        <w:bottom w:val="none" w:sz="0" w:space="0" w:color="auto"/>
        <w:right w:val="none" w:sz="0" w:space="0" w:color="auto"/>
      </w:divBdr>
    </w:div>
    <w:div w:id="1938907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razpisi.famnitiam@upr.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3" Type="http://schemas.openxmlformats.org/officeDocument/2006/relationships/hyperlink" Target="http://www.famnit.upr.si" TargetMode="External"/><Relationship Id="rId2" Type="http://schemas.openxmlformats.org/officeDocument/2006/relationships/hyperlink" Target="mailto:info@famnit.upr.si" TargetMode="External"/><Relationship Id="rId1" Type="http://schemas.openxmlformats.org/officeDocument/2006/relationships/image" Target="media/image2.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1668d96-d183-4b45-bdb7-a450057c1ca5" xsi:nil="true"/>
    <lcf76f155ced4ddcb4097134ff3c332f xmlns="94994e09-3d79-4a43-bf14-bb5fe56c6dd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6A83430EFA8A848A9BBCF684DB92404" ma:contentTypeVersion="17" ma:contentTypeDescription="Ustvari nov dokument." ma:contentTypeScope="" ma:versionID="85df70255c802a55fb25aabcfd4a01de">
  <xsd:schema xmlns:xsd="http://www.w3.org/2001/XMLSchema" xmlns:xs="http://www.w3.org/2001/XMLSchema" xmlns:p="http://schemas.microsoft.com/office/2006/metadata/properties" xmlns:ns2="94994e09-3d79-4a43-bf14-bb5fe56c6ddd" xmlns:ns3="41668d96-d183-4b45-bdb7-a450057c1ca5" targetNamespace="http://schemas.microsoft.com/office/2006/metadata/properties" ma:root="true" ma:fieldsID="41316a0913ad21b9f9a33756277b919c" ns2:_="" ns3:_="">
    <xsd:import namespace="94994e09-3d79-4a43-bf14-bb5fe56c6ddd"/>
    <xsd:import namespace="41668d96-d183-4b45-bdb7-a450057c1ca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994e09-3d79-4a43-bf14-bb5fe56c6d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Oznake slike" ma:readOnly="false" ma:fieldId="{5cf76f15-5ced-4ddc-b409-7134ff3c332f}" ma:taxonomyMulti="true" ma:sspId="0938a081-a76a-4171-adc7-1d45bc88625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668d96-d183-4b45-bdb7-a450057c1ca5"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f2bcdc3b-9bed-4c1c-8d26-0dd1fb9fd610}" ma:internalName="TaxCatchAll" ma:showField="CatchAllData" ma:web="41668d96-d183-4b45-bdb7-a450057c1ca5">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DDF7048-BE66-4752-ACB3-179E02CE7456}">
  <ds:schemaRefs>
    <ds:schemaRef ds:uri="http://purl.org/dc/terms/"/>
    <ds:schemaRef ds:uri="http://purl.org/dc/dcmitype/"/>
    <ds:schemaRef ds:uri="http://schemas.microsoft.com/office/2006/documentManagement/types"/>
    <ds:schemaRef ds:uri="http://schemas.microsoft.com/office/infopath/2007/PartnerControls"/>
    <ds:schemaRef ds:uri="94994e09-3d79-4a43-bf14-bb5fe56c6ddd"/>
    <ds:schemaRef ds:uri="http://www.w3.org/XML/1998/namespace"/>
    <ds:schemaRef ds:uri="41668d96-d183-4b45-bdb7-a450057c1ca5"/>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7AE5B240-6841-4FC9-B8EC-C8DE217E59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994e09-3d79-4a43-bf14-bb5fe56c6ddd"/>
    <ds:schemaRef ds:uri="41668d96-d183-4b45-bdb7-a450057c1c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BB5D15-49C9-4535-B23E-90EBBA4152C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545</Words>
  <Characters>3111</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Vraneš</dc:creator>
  <cp:keywords/>
  <dc:description/>
  <cp:lastModifiedBy>Vanja Kovše</cp:lastModifiedBy>
  <cp:revision>2</cp:revision>
  <cp:lastPrinted>2025-12-17T09:57:00Z</cp:lastPrinted>
  <dcterms:created xsi:type="dcterms:W3CDTF">2025-12-23T10:13:00Z</dcterms:created>
  <dcterms:modified xsi:type="dcterms:W3CDTF">2025-12-23T10:13:00Z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0x01010076A83430EFA8A848A9BBCF684DB92404</vt:lpwstr>
  </property>
  <property fmtid="{D5CDD505-2E9C-101B-9397-08002B2CF9AE}" pid="3" name="MediaServiceImageTags">
    <vt:lpwstr/>
  </property>
</Properties>
</file>